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9FAB4" w14:textId="77777777" w:rsidR="008627C1" w:rsidRPr="000925C4" w:rsidRDefault="008627C1" w:rsidP="008627C1">
      <w:pPr>
        <w:jc w:val="both"/>
        <w:rPr>
          <w:rFonts w:asciiTheme="majorHAnsi" w:hAnsiTheme="majorHAnsi" w:cstheme="majorHAnsi"/>
          <w:sz w:val="16"/>
          <w:szCs w:val="16"/>
          <w:shd w:val="clear" w:color="auto" w:fill="FFFFFF"/>
        </w:rPr>
      </w:pPr>
    </w:p>
    <w:p w14:paraId="5AF3792C" w14:textId="05F3EDE4" w:rsidR="008627C1" w:rsidRPr="00C60549" w:rsidRDefault="00ED509D" w:rsidP="008627C1">
      <w:pPr>
        <w:autoSpaceDE w:val="0"/>
        <w:autoSpaceDN w:val="0"/>
        <w:adjustRightInd w:val="0"/>
        <w:spacing w:after="240" w:line="360" w:lineRule="auto"/>
        <w:jc w:val="center"/>
        <w:rPr>
          <w:rFonts w:asciiTheme="majorHAnsi" w:hAnsiTheme="majorHAnsi" w:cstheme="majorHAnsi"/>
          <w:b/>
          <w:bCs/>
          <w:sz w:val="18"/>
          <w:szCs w:val="18"/>
          <w:lang w:val="en-US"/>
        </w:rPr>
      </w:pPr>
      <w:r w:rsidRPr="00C60549">
        <w:rPr>
          <w:rFonts w:asciiTheme="majorHAnsi" w:hAnsiTheme="majorHAnsi" w:cstheme="majorHAnsi"/>
          <w:b/>
          <w:bCs/>
          <w:sz w:val="18"/>
          <w:szCs w:val="18"/>
          <w:lang w:val="en-US"/>
        </w:rPr>
        <w:t>RELEASE FORM AND ASSIGNMENT OF IMAGE RIGHTS</w:t>
      </w:r>
    </w:p>
    <w:p w14:paraId="497C6626" w14:textId="11449FB3" w:rsidR="008627C1" w:rsidRPr="00ED509D" w:rsidRDefault="00ED509D" w:rsidP="008627C1">
      <w:pPr>
        <w:autoSpaceDE w:val="0"/>
        <w:autoSpaceDN w:val="0"/>
        <w:adjustRightInd w:val="0"/>
        <w:spacing w:after="240" w:line="360" w:lineRule="auto"/>
        <w:jc w:val="center"/>
        <w:rPr>
          <w:rFonts w:asciiTheme="majorHAnsi" w:hAnsiTheme="majorHAnsi" w:cstheme="majorHAnsi"/>
          <w:b/>
          <w:bCs/>
          <w:sz w:val="18"/>
          <w:szCs w:val="18"/>
          <w:lang w:val="en-US"/>
        </w:rPr>
      </w:pPr>
      <w:r w:rsidRPr="00ED509D">
        <w:rPr>
          <w:rFonts w:asciiTheme="majorHAnsi" w:hAnsiTheme="majorHAnsi" w:cstheme="majorHAnsi"/>
          <w:b/>
          <w:bCs/>
          <w:sz w:val="18"/>
          <w:szCs w:val="18"/>
          <w:lang w:val="en-US"/>
        </w:rPr>
        <w:t>Whereas</w:t>
      </w:r>
    </w:p>
    <w:p w14:paraId="0ADEB68F" w14:textId="0E1F20B1" w:rsidR="00ED509D" w:rsidRPr="00ED509D" w:rsidRDefault="00ED509D" w:rsidP="00ED509D">
      <w:pPr>
        <w:jc w:val="both"/>
        <w:rPr>
          <w:rFonts w:asciiTheme="majorHAnsi" w:hAnsiTheme="majorHAnsi" w:cstheme="majorHAnsi"/>
          <w:bCs/>
          <w:sz w:val="18"/>
          <w:szCs w:val="18"/>
          <w:lang w:val="en-US"/>
        </w:rPr>
      </w:pPr>
      <w:proofErr w:type="spellStart"/>
      <w:r w:rsidRPr="00ED509D">
        <w:rPr>
          <w:rFonts w:asciiTheme="majorHAnsi" w:hAnsiTheme="majorHAnsi" w:cstheme="majorHAnsi"/>
          <w:b/>
          <w:sz w:val="18"/>
          <w:szCs w:val="18"/>
          <w:lang w:val="en-US"/>
        </w:rPr>
        <w:t>Fercam</w:t>
      </w:r>
      <w:proofErr w:type="spellEnd"/>
      <w:r w:rsidRPr="00ED509D">
        <w:rPr>
          <w:rFonts w:asciiTheme="majorHAnsi" w:hAnsiTheme="majorHAnsi" w:cstheme="majorHAnsi"/>
          <w:b/>
          <w:sz w:val="18"/>
          <w:szCs w:val="18"/>
          <w:lang w:val="en-US"/>
        </w:rPr>
        <w:t xml:space="preserve"> S.p.A., </w:t>
      </w:r>
      <w:r w:rsidRPr="00ED509D">
        <w:rPr>
          <w:rFonts w:asciiTheme="majorHAnsi" w:hAnsiTheme="majorHAnsi" w:cstheme="majorHAnsi"/>
          <w:bCs/>
          <w:sz w:val="18"/>
          <w:szCs w:val="18"/>
          <w:lang w:val="en-US"/>
        </w:rPr>
        <w:t>with registered office in Bolzano 39100, Via Marie Curie 2, Tax Code and VAT No. 00098090210 (the “</w:t>
      </w:r>
      <w:r w:rsidRPr="00ED509D">
        <w:rPr>
          <w:rFonts w:asciiTheme="majorHAnsi" w:hAnsiTheme="majorHAnsi" w:cstheme="majorHAnsi"/>
          <w:b/>
          <w:sz w:val="18"/>
          <w:szCs w:val="18"/>
          <w:lang w:val="en-US"/>
        </w:rPr>
        <w:t>Company</w:t>
      </w:r>
      <w:r w:rsidRPr="00ED509D">
        <w:rPr>
          <w:rFonts w:asciiTheme="majorHAnsi" w:hAnsiTheme="majorHAnsi" w:cstheme="majorHAnsi"/>
          <w:bCs/>
          <w:sz w:val="18"/>
          <w:szCs w:val="18"/>
          <w:lang w:val="en-US"/>
        </w:rPr>
        <w:t xml:space="preserve">”), a company operating, </w:t>
      </w:r>
      <w:proofErr w:type="spellStart"/>
      <w:r w:rsidRPr="00ED509D">
        <w:rPr>
          <w:rFonts w:asciiTheme="majorHAnsi" w:hAnsiTheme="majorHAnsi" w:cstheme="majorHAnsi"/>
          <w:bCs/>
          <w:sz w:val="18"/>
          <w:szCs w:val="18"/>
          <w:lang w:val="en-US"/>
        </w:rPr>
        <w:t>i</w:t>
      </w:r>
      <w:r>
        <w:rPr>
          <w:rFonts w:asciiTheme="majorHAnsi" w:hAnsiTheme="majorHAnsi" w:cstheme="majorHAnsi"/>
          <w:bCs/>
          <w:sz w:val="18"/>
          <w:szCs w:val="18"/>
          <w:lang w:val="en-US"/>
        </w:rPr>
        <w:t>.</w:t>
      </w:r>
      <w:r w:rsidRPr="00ED509D">
        <w:rPr>
          <w:rFonts w:asciiTheme="majorHAnsi" w:hAnsiTheme="majorHAnsi" w:cstheme="majorHAnsi"/>
          <w:bCs/>
          <w:sz w:val="18"/>
          <w:szCs w:val="18"/>
          <w:lang w:val="en-US"/>
        </w:rPr>
        <w:t>a</w:t>
      </w:r>
      <w:proofErr w:type="spellEnd"/>
      <w:r>
        <w:rPr>
          <w:rFonts w:asciiTheme="majorHAnsi" w:hAnsiTheme="majorHAnsi" w:cstheme="majorHAnsi"/>
          <w:bCs/>
          <w:sz w:val="18"/>
          <w:szCs w:val="18"/>
          <w:lang w:val="en-US"/>
        </w:rPr>
        <w:t>.</w:t>
      </w:r>
      <w:r w:rsidRPr="00ED509D">
        <w:rPr>
          <w:rFonts w:asciiTheme="majorHAnsi" w:hAnsiTheme="majorHAnsi" w:cstheme="majorHAnsi"/>
          <w:bCs/>
          <w:sz w:val="18"/>
          <w:szCs w:val="18"/>
          <w:lang w:val="en-US"/>
        </w:rPr>
        <w:t>, in the transport and logistics sector, has organized the contest “Design Contest 2026 – New Horizons” (the “</w:t>
      </w:r>
      <w:r w:rsidRPr="00ED509D">
        <w:rPr>
          <w:rFonts w:asciiTheme="majorHAnsi" w:hAnsiTheme="majorHAnsi" w:cstheme="majorHAnsi"/>
          <w:b/>
          <w:sz w:val="18"/>
          <w:szCs w:val="18"/>
          <w:lang w:val="en-US"/>
        </w:rPr>
        <w:t>Contest</w:t>
      </w:r>
      <w:r w:rsidRPr="00ED509D">
        <w:rPr>
          <w:rFonts w:asciiTheme="majorHAnsi" w:hAnsiTheme="majorHAnsi" w:cstheme="majorHAnsi"/>
          <w:bCs/>
          <w:sz w:val="18"/>
          <w:szCs w:val="18"/>
          <w:lang w:val="en-US"/>
        </w:rPr>
        <w:t xml:space="preserve">”), the rules of which are available on the Company’s website (at the link </w:t>
      </w:r>
      <w:hyperlink r:id="rId10" w:history="1">
        <w:r w:rsidRPr="00221587">
          <w:rPr>
            <w:rStyle w:val="Collegamentoipertestuale"/>
            <w:rFonts w:asciiTheme="majorHAnsi" w:hAnsiTheme="majorHAnsi" w:cstheme="majorHAnsi"/>
            <w:bCs/>
            <w:sz w:val="18"/>
            <w:szCs w:val="18"/>
            <w:lang w:val="en-US"/>
          </w:rPr>
          <w:t>https://www.fercam.com/en-it/fercam-design-contest-2026-1381.html</w:t>
        </w:r>
      </w:hyperlink>
      <w:r w:rsidRPr="00ED509D">
        <w:rPr>
          <w:rFonts w:asciiTheme="majorHAnsi" w:hAnsiTheme="majorHAnsi" w:cstheme="majorHAnsi"/>
          <w:bCs/>
          <w:sz w:val="18"/>
          <w:szCs w:val="18"/>
          <w:lang w:val="en-US"/>
        </w:rPr>
        <w:t>).</w:t>
      </w:r>
      <w:r>
        <w:rPr>
          <w:rFonts w:asciiTheme="majorHAnsi" w:hAnsiTheme="majorHAnsi" w:cstheme="majorHAnsi"/>
          <w:bCs/>
          <w:sz w:val="18"/>
          <w:szCs w:val="18"/>
          <w:lang w:val="en-US"/>
        </w:rPr>
        <w:t xml:space="preserve"> In accordance with </w:t>
      </w:r>
      <w:r w:rsidRPr="00ED509D">
        <w:rPr>
          <w:rFonts w:asciiTheme="majorHAnsi" w:hAnsiTheme="majorHAnsi" w:cstheme="majorHAnsi"/>
          <w:bCs/>
          <w:sz w:val="18"/>
          <w:szCs w:val="18"/>
          <w:lang w:val="en-US"/>
        </w:rPr>
        <w:t xml:space="preserve">said rules, an internal FERCAM jury will select the works that most effectively interpret the theme of the Contest for reproduction on the Company’s </w:t>
      </w:r>
      <w:r w:rsidR="00C60549">
        <w:rPr>
          <w:rFonts w:asciiTheme="majorHAnsi" w:hAnsiTheme="majorHAnsi" w:cstheme="majorHAnsi"/>
          <w:bCs/>
          <w:sz w:val="18"/>
          <w:szCs w:val="18"/>
          <w:lang w:val="en-US"/>
        </w:rPr>
        <w:t>trailers</w:t>
      </w:r>
      <w:r w:rsidRPr="00ED509D">
        <w:rPr>
          <w:rFonts w:asciiTheme="majorHAnsi" w:hAnsiTheme="majorHAnsi" w:cstheme="majorHAnsi"/>
          <w:bCs/>
          <w:sz w:val="18"/>
          <w:szCs w:val="18"/>
          <w:lang w:val="en-US"/>
        </w:rPr>
        <w:t>. All drawings may also be published on the Company’s internal and external communication channels, including social media (e.g., internal magazines, monthly newsletter, Facebook, LinkedIn, Instagram, website), as well as external channels, and may be reproduced on the trailers of the Company’s vehicles, as needed.</w:t>
      </w:r>
    </w:p>
    <w:p w14:paraId="4B9CE76C" w14:textId="77777777" w:rsidR="00ED509D" w:rsidRPr="00ED509D" w:rsidRDefault="00ED509D" w:rsidP="00ED509D">
      <w:pPr>
        <w:jc w:val="both"/>
        <w:rPr>
          <w:rFonts w:asciiTheme="majorHAnsi" w:hAnsiTheme="majorHAnsi" w:cstheme="majorHAnsi"/>
          <w:b/>
          <w:sz w:val="18"/>
          <w:szCs w:val="18"/>
          <w:lang w:val="en-US"/>
        </w:rPr>
      </w:pPr>
    </w:p>
    <w:p w14:paraId="5115F56E" w14:textId="77777777" w:rsidR="00ED509D" w:rsidRPr="00C60549" w:rsidRDefault="00ED509D" w:rsidP="00ED509D">
      <w:pPr>
        <w:jc w:val="both"/>
        <w:rPr>
          <w:rFonts w:asciiTheme="majorHAnsi" w:hAnsiTheme="majorHAnsi" w:cstheme="majorHAnsi"/>
          <w:sz w:val="18"/>
          <w:szCs w:val="18"/>
          <w:lang w:val="en-US"/>
        </w:rPr>
      </w:pPr>
      <w:r w:rsidRPr="00C60549">
        <w:rPr>
          <w:rFonts w:asciiTheme="majorHAnsi" w:hAnsiTheme="majorHAnsi" w:cstheme="majorHAnsi"/>
          <w:sz w:val="18"/>
          <w:szCs w:val="18"/>
          <w:lang w:val="en-US"/>
        </w:rPr>
        <w:t>The Contest entails the acquisition of ownership rights over the artistic work created, as well as the acquisition and publication of the participants’ personal details.</w:t>
      </w:r>
    </w:p>
    <w:p w14:paraId="78BB3D39" w14:textId="77777777" w:rsidR="00ED509D" w:rsidRDefault="00ED509D" w:rsidP="00ED509D">
      <w:pPr>
        <w:jc w:val="both"/>
        <w:rPr>
          <w:rFonts w:asciiTheme="majorHAnsi" w:hAnsiTheme="majorHAnsi" w:cstheme="majorHAnsi"/>
          <w:b/>
          <w:sz w:val="18"/>
          <w:szCs w:val="18"/>
          <w:lang w:val="en-US"/>
        </w:rPr>
      </w:pPr>
    </w:p>
    <w:p w14:paraId="565E5686" w14:textId="7F4A0549" w:rsidR="008627C1" w:rsidRPr="0000691F" w:rsidRDefault="0000691F" w:rsidP="00ED509D">
      <w:pPr>
        <w:jc w:val="both"/>
        <w:rPr>
          <w:rFonts w:asciiTheme="majorHAnsi" w:hAnsiTheme="majorHAnsi" w:cstheme="majorHAnsi"/>
          <w:sz w:val="18"/>
          <w:szCs w:val="18"/>
          <w:lang w:val="en-US"/>
        </w:rPr>
      </w:pPr>
      <w:r w:rsidRPr="0000691F">
        <w:rPr>
          <w:rFonts w:asciiTheme="majorHAnsi" w:hAnsiTheme="majorHAnsi" w:cstheme="majorHAnsi"/>
          <w:sz w:val="18"/>
          <w:szCs w:val="18"/>
          <w:lang w:val="en-US"/>
        </w:rPr>
        <w:t>The undersigned</w:t>
      </w:r>
      <w:r w:rsidR="008627C1" w:rsidRPr="0000691F">
        <w:rPr>
          <w:rFonts w:asciiTheme="majorHAnsi" w:hAnsiTheme="majorHAnsi" w:cstheme="majorHAnsi"/>
          <w:sz w:val="18"/>
          <w:szCs w:val="18"/>
          <w:lang w:val="en-US"/>
        </w:rPr>
        <w:t xml:space="preserve"> _______________________________, </w:t>
      </w:r>
      <w:r>
        <w:rPr>
          <w:rFonts w:asciiTheme="majorHAnsi" w:hAnsiTheme="majorHAnsi" w:cstheme="majorHAnsi"/>
          <w:sz w:val="18"/>
          <w:szCs w:val="18"/>
          <w:lang w:val="en-US"/>
        </w:rPr>
        <w:t>born in</w:t>
      </w:r>
      <w:r w:rsidR="008627C1" w:rsidRPr="0000691F">
        <w:rPr>
          <w:rFonts w:asciiTheme="majorHAnsi" w:hAnsiTheme="majorHAnsi" w:cstheme="majorHAnsi"/>
          <w:sz w:val="18"/>
          <w:szCs w:val="18"/>
          <w:lang w:val="en-US"/>
        </w:rPr>
        <w:t xml:space="preserve"> _______________ </w:t>
      </w:r>
      <w:r>
        <w:rPr>
          <w:rFonts w:asciiTheme="majorHAnsi" w:hAnsiTheme="majorHAnsi" w:cstheme="majorHAnsi"/>
          <w:sz w:val="18"/>
          <w:szCs w:val="18"/>
          <w:lang w:val="en-US"/>
        </w:rPr>
        <w:t>on</w:t>
      </w:r>
      <w:r w:rsidR="008627C1" w:rsidRPr="0000691F">
        <w:rPr>
          <w:rFonts w:asciiTheme="majorHAnsi" w:hAnsiTheme="majorHAnsi" w:cstheme="majorHAnsi"/>
          <w:sz w:val="18"/>
          <w:szCs w:val="18"/>
          <w:lang w:val="en-US"/>
        </w:rPr>
        <w:t xml:space="preserve"> __________, </w:t>
      </w:r>
      <w:r>
        <w:rPr>
          <w:rFonts w:asciiTheme="majorHAnsi" w:hAnsiTheme="majorHAnsi" w:cstheme="majorHAnsi"/>
          <w:sz w:val="18"/>
          <w:szCs w:val="18"/>
          <w:lang w:val="en-US"/>
        </w:rPr>
        <w:t>residing at</w:t>
      </w:r>
      <w:r w:rsidR="008627C1" w:rsidRPr="0000691F">
        <w:rPr>
          <w:rFonts w:asciiTheme="majorHAnsi" w:hAnsiTheme="majorHAnsi" w:cstheme="majorHAnsi"/>
          <w:sz w:val="18"/>
          <w:szCs w:val="18"/>
          <w:lang w:val="en-US"/>
        </w:rPr>
        <w:t xml:space="preserve"> </w:t>
      </w:r>
    </w:p>
    <w:p w14:paraId="7C2A43E5" w14:textId="77777777" w:rsidR="008627C1" w:rsidRPr="0000691F" w:rsidRDefault="008627C1" w:rsidP="008627C1">
      <w:pPr>
        <w:jc w:val="both"/>
        <w:rPr>
          <w:rFonts w:asciiTheme="majorHAnsi" w:hAnsiTheme="majorHAnsi" w:cstheme="majorHAnsi"/>
          <w:sz w:val="18"/>
          <w:szCs w:val="18"/>
          <w:lang w:val="en-US"/>
        </w:rPr>
      </w:pPr>
    </w:p>
    <w:p w14:paraId="7C7B93A3" w14:textId="77777777" w:rsidR="008627C1" w:rsidRPr="00C60549" w:rsidRDefault="008627C1" w:rsidP="008627C1">
      <w:pPr>
        <w:jc w:val="both"/>
        <w:rPr>
          <w:rFonts w:asciiTheme="majorHAnsi" w:hAnsiTheme="majorHAnsi" w:cstheme="majorHAnsi"/>
          <w:sz w:val="18"/>
          <w:szCs w:val="18"/>
          <w:lang w:val="en-US"/>
        </w:rPr>
      </w:pPr>
      <w:r w:rsidRPr="00C60549">
        <w:rPr>
          <w:rFonts w:asciiTheme="majorHAnsi" w:hAnsiTheme="majorHAnsi" w:cstheme="majorHAnsi"/>
          <w:sz w:val="18"/>
          <w:szCs w:val="18"/>
          <w:lang w:val="en-US"/>
        </w:rPr>
        <w:t>_________________________________________________;</w:t>
      </w:r>
    </w:p>
    <w:p w14:paraId="2BDBC057" w14:textId="77777777" w:rsidR="008627C1" w:rsidRPr="00C60549" w:rsidRDefault="008627C1" w:rsidP="008627C1">
      <w:pPr>
        <w:jc w:val="both"/>
        <w:rPr>
          <w:rFonts w:asciiTheme="majorHAnsi" w:hAnsiTheme="majorHAnsi" w:cstheme="majorHAnsi"/>
          <w:sz w:val="18"/>
          <w:szCs w:val="18"/>
          <w:lang w:val="en-US"/>
        </w:rPr>
      </w:pPr>
    </w:p>
    <w:p w14:paraId="286E8147" w14:textId="48CA94F6" w:rsidR="008627C1" w:rsidRPr="0000691F" w:rsidRDefault="0000691F" w:rsidP="008627C1">
      <w:pPr>
        <w:jc w:val="both"/>
        <w:rPr>
          <w:rFonts w:asciiTheme="majorHAnsi" w:hAnsiTheme="majorHAnsi" w:cstheme="majorHAnsi"/>
          <w:sz w:val="18"/>
          <w:szCs w:val="18"/>
          <w:lang w:val="en-US"/>
        </w:rPr>
      </w:pPr>
      <w:r w:rsidRPr="0000691F">
        <w:rPr>
          <w:rFonts w:asciiTheme="majorHAnsi" w:hAnsiTheme="majorHAnsi" w:cstheme="majorHAnsi"/>
          <w:sz w:val="18"/>
          <w:szCs w:val="18"/>
          <w:lang w:val="en-US"/>
        </w:rPr>
        <w:t>The undersigned</w:t>
      </w:r>
      <w:r w:rsidR="008627C1" w:rsidRPr="0000691F">
        <w:rPr>
          <w:rFonts w:asciiTheme="majorHAnsi" w:hAnsiTheme="majorHAnsi" w:cstheme="majorHAnsi"/>
          <w:sz w:val="18"/>
          <w:szCs w:val="18"/>
          <w:lang w:val="en-US"/>
        </w:rPr>
        <w:t xml:space="preserve">_______________________________, </w:t>
      </w:r>
      <w:r>
        <w:rPr>
          <w:rFonts w:asciiTheme="majorHAnsi" w:hAnsiTheme="majorHAnsi" w:cstheme="majorHAnsi"/>
          <w:sz w:val="18"/>
          <w:szCs w:val="18"/>
          <w:lang w:val="en-US"/>
        </w:rPr>
        <w:t>born in</w:t>
      </w:r>
      <w:r w:rsidR="008627C1" w:rsidRPr="0000691F">
        <w:rPr>
          <w:rFonts w:asciiTheme="majorHAnsi" w:hAnsiTheme="majorHAnsi" w:cstheme="majorHAnsi"/>
          <w:sz w:val="18"/>
          <w:szCs w:val="18"/>
          <w:lang w:val="en-US"/>
        </w:rPr>
        <w:t xml:space="preserve"> _______________ </w:t>
      </w:r>
      <w:r>
        <w:rPr>
          <w:rFonts w:asciiTheme="majorHAnsi" w:hAnsiTheme="majorHAnsi" w:cstheme="majorHAnsi"/>
          <w:sz w:val="18"/>
          <w:szCs w:val="18"/>
          <w:lang w:val="en-US"/>
        </w:rPr>
        <w:t>on</w:t>
      </w:r>
      <w:r w:rsidR="008627C1" w:rsidRPr="0000691F">
        <w:rPr>
          <w:rFonts w:asciiTheme="majorHAnsi" w:hAnsiTheme="majorHAnsi" w:cstheme="majorHAnsi"/>
          <w:sz w:val="18"/>
          <w:szCs w:val="18"/>
          <w:lang w:val="en-US"/>
        </w:rPr>
        <w:t xml:space="preserve"> __________, </w:t>
      </w:r>
      <w:r>
        <w:rPr>
          <w:rFonts w:asciiTheme="majorHAnsi" w:hAnsiTheme="majorHAnsi" w:cstheme="majorHAnsi"/>
          <w:sz w:val="18"/>
          <w:szCs w:val="18"/>
          <w:lang w:val="en-US"/>
        </w:rPr>
        <w:t>residing at</w:t>
      </w:r>
      <w:r w:rsidR="008627C1" w:rsidRPr="0000691F">
        <w:rPr>
          <w:rFonts w:asciiTheme="majorHAnsi" w:hAnsiTheme="majorHAnsi" w:cstheme="majorHAnsi"/>
          <w:sz w:val="18"/>
          <w:szCs w:val="18"/>
          <w:lang w:val="en-US"/>
        </w:rPr>
        <w:t xml:space="preserve"> </w:t>
      </w:r>
    </w:p>
    <w:p w14:paraId="3262590F" w14:textId="77777777" w:rsidR="008627C1" w:rsidRPr="0000691F" w:rsidRDefault="008627C1" w:rsidP="008627C1">
      <w:pPr>
        <w:jc w:val="both"/>
        <w:rPr>
          <w:rFonts w:asciiTheme="majorHAnsi" w:hAnsiTheme="majorHAnsi" w:cstheme="majorHAnsi"/>
          <w:sz w:val="18"/>
          <w:szCs w:val="18"/>
          <w:lang w:val="en-US"/>
        </w:rPr>
      </w:pPr>
    </w:p>
    <w:p w14:paraId="01FF6D3E" w14:textId="77777777" w:rsidR="008627C1" w:rsidRPr="00C60549" w:rsidRDefault="008627C1" w:rsidP="008627C1">
      <w:pPr>
        <w:jc w:val="both"/>
        <w:rPr>
          <w:rFonts w:asciiTheme="majorHAnsi" w:hAnsiTheme="majorHAnsi" w:cstheme="majorHAnsi"/>
          <w:sz w:val="18"/>
          <w:szCs w:val="18"/>
          <w:lang w:val="en-US"/>
        </w:rPr>
      </w:pPr>
      <w:r w:rsidRPr="00C60549">
        <w:rPr>
          <w:rFonts w:asciiTheme="majorHAnsi" w:hAnsiTheme="majorHAnsi" w:cstheme="majorHAnsi"/>
          <w:sz w:val="18"/>
          <w:szCs w:val="18"/>
          <w:lang w:val="en-US"/>
        </w:rPr>
        <w:t>_________________________________________________;</w:t>
      </w:r>
    </w:p>
    <w:p w14:paraId="3F0EA05E" w14:textId="31BCEA46" w:rsidR="008627C1" w:rsidRPr="00C60549" w:rsidRDefault="008627C1" w:rsidP="008627C1">
      <w:pPr>
        <w:jc w:val="both"/>
        <w:rPr>
          <w:rFonts w:asciiTheme="majorHAnsi" w:hAnsiTheme="majorHAnsi" w:cstheme="majorHAnsi"/>
          <w:sz w:val="18"/>
          <w:szCs w:val="18"/>
          <w:lang w:val="en-US"/>
        </w:rPr>
      </w:pPr>
    </w:p>
    <w:p w14:paraId="37744929" w14:textId="3D57C8CD" w:rsidR="00D462D5" w:rsidRPr="0000691F" w:rsidRDefault="00D462D5" w:rsidP="008627C1">
      <w:pPr>
        <w:jc w:val="both"/>
        <w:rPr>
          <w:rFonts w:asciiTheme="majorHAnsi" w:hAnsiTheme="majorHAnsi" w:cstheme="majorHAnsi"/>
          <w:i/>
          <w:sz w:val="14"/>
          <w:szCs w:val="18"/>
          <w:lang w:val="en-US"/>
        </w:rPr>
      </w:pPr>
      <w:r w:rsidRPr="0000691F">
        <w:rPr>
          <w:rFonts w:asciiTheme="majorHAnsi" w:hAnsiTheme="majorHAnsi" w:cstheme="majorHAnsi"/>
          <w:i/>
          <w:sz w:val="14"/>
          <w:szCs w:val="18"/>
          <w:lang w:val="en-US"/>
        </w:rPr>
        <w:t>(</w:t>
      </w:r>
      <w:proofErr w:type="gramStart"/>
      <w:r w:rsidR="0000691F" w:rsidRPr="0000691F">
        <w:rPr>
          <w:rFonts w:asciiTheme="majorHAnsi" w:hAnsiTheme="majorHAnsi" w:cstheme="majorHAnsi"/>
          <w:i/>
          <w:sz w:val="14"/>
          <w:szCs w:val="18"/>
          <w:lang w:val="en-US"/>
        </w:rPr>
        <w:t>to</w:t>
      </w:r>
      <w:proofErr w:type="gramEnd"/>
      <w:r w:rsidR="0000691F" w:rsidRPr="0000691F">
        <w:rPr>
          <w:rFonts w:asciiTheme="majorHAnsi" w:hAnsiTheme="majorHAnsi" w:cstheme="majorHAnsi"/>
          <w:i/>
          <w:sz w:val="14"/>
          <w:szCs w:val="18"/>
          <w:lang w:val="en-US"/>
        </w:rPr>
        <w:t xml:space="preserve"> be filled out where the subject is</w:t>
      </w:r>
      <w:r w:rsidR="00C60549">
        <w:rPr>
          <w:rFonts w:asciiTheme="majorHAnsi" w:hAnsiTheme="majorHAnsi" w:cstheme="majorHAnsi"/>
          <w:i/>
          <w:sz w:val="14"/>
          <w:szCs w:val="18"/>
          <w:lang w:val="en-US"/>
        </w:rPr>
        <w:t xml:space="preserve"> a</w:t>
      </w:r>
      <w:r w:rsidR="0000691F" w:rsidRPr="0000691F">
        <w:rPr>
          <w:rFonts w:asciiTheme="majorHAnsi" w:hAnsiTheme="majorHAnsi" w:cstheme="majorHAnsi"/>
          <w:i/>
          <w:sz w:val="14"/>
          <w:szCs w:val="18"/>
          <w:lang w:val="en-US"/>
        </w:rPr>
        <w:t xml:space="preserve"> minor</w:t>
      </w:r>
      <w:r w:rsidR="0000691F">
        <w:rPr>
          <w:rFonts w:asciiTheme="majorHAnsi" w:hAnsiTheme="majorHAnsi" w:cstheme="majorHAnsi"/>
          <w:i/>
          <w:sz w:val="14"/>
          <w:szCs w:val="18"/>
          <w:lang w:val="en-US"/>
        </w:rPr>
        <w:t>)</w:t>
      </w:r>
    </w:p>
    <w:p w14:paraId="2F2AFC83" w14:textId="34BB1234" w:rsidR="008627C1" w:rsidRPr="0000691F" w:rsidRDefault="0000691F" w:rsidP="008627C1">
      <w:pPr>
        <w:jc w:val="both"/>
        <w:rPr>
          <w:rFonts w:asciiTheme="majorHAnsi" w:hAnsiTheme="majorHAnsi" w:cstheme="majorHAnsi"/>
          <w:sz w:val="18"/>
          <w:szCs w:val="18"/>
          <w:lang w:val="en-US"/>
        </w:rPr>
      </w:pPr>
      <w:r>
        <w:rPr>
          <w:rFonts w:asciiTheme="majorHAnsi" w:hAnsiTheme="majorHAnsi" w:cstheme="majorHAnsi"/>
          <w:sz w:val="18"/>
          <w:szCs w:val="18"/>
          <w:lang w:val="en-US"/>
        </w:rPr>
        <w:t>a</w:t>
      </w:r>
      <w:r w:rsidRPr="0000691F">
        <w:rPr>
          <w:rFonts w:asciiTheme="majorHAnsi" w:hAnsiTheme="majorHAnsi" w:cstheme="majorHAnsi"/>
          <w:sz w:val="18"/>
          <w:szCs w:val="18"/>
          <w:lang w:val="en-US"/>
        </w:rPr>
        <w:t>s holders of parental authority over the minor(s)</w:t>
      </w:r>
      <w:r w:rsidR="008627C1" w:rsidRPr="0000691F">
        <w:rPr>
          <w:rFonts w:asciiTheme="majorHAnsi" w:hAnsiTheme="majorHAnsi" w:cstheme="majorHAnsi"/>
          <w:sz w:val="18"/>
          <w:szCs w:val="18"/>
          <w:lang w:val="en-US"/>
        </w:rPr>
        <w:t xml:space="preserve"> _______________________________, </w:t>
      </w:r>
      <w:r>
        <w:rPr>
          <w:rFonts w:asciiTheme="majorHAnsi" w:hAnsiTheme="majorHAnsi" w:cstheme="majorHAnsi"/>
          <w:sz w:val="18"/>
          <w:szCs w:val="18"/>
          <w:lang w:val="en-US"/>
        </w:rPr>
        <w:t>born in</w:t>
      </w:r>
      <w:r w:rsidR="008627C1" w:rsidRPr="0000691F">
        <w:rPr>
          <w:rFonts w:asciiTheme="majorHAnsi" w:hAnsiTheme="majorHAnsi" w:cstheme="majorHAnsi"/>
          <w:sz w:val="18"/>
          <w:szCs w:val="18"/>
          <w:lang w:val="en-US"/>
        </w:rPr>
        <w:t xml:space="preserve"> _______________ </w:t>
      </w:r>
      <w:r>
        <w:rPr>
          <w:rFonts w:asciiTheme="majorHAnsi" w:hAnsiTheme="majorHAnsi" w:cstheme="majorHAnsi"/>
          <w:sz w:val="18"/>
          <w:szCs w:val="18"/>
          <w:lang w:val="en-US"/>
        </w:rPr>
        <w:t>on</w:t>
      </w:r>
      <w:r w:rsidR="008627C1" w:rsidRPr="0000691F">
        <w:rPr>
          <w:rFonts w:asciiTheme="majorHAnsi" w:hAnsiTheme="majorHAnsi" w:cstheme="majorHAnsi"/>
          <w:sz w:val="18"/>
          <w:szCs w:val="18"/>
          <w:lang w:val="en-US"/>
        </w:rPr>
        <w:t xml:space="preserve"> </w:t>
      </w:r>
    </w:p>
    <w:p w14:paraId="1F25E736" w14:textId="77777777" w:rsidR="008627C1" w:rsidRPr="0000691F" w:rsidRDefault="008627C1" w:rsidP="008627C1">
      <w:pPr>
        <w:jc w:val="both"/>
        <w:rPr>
          <w:rFonts w:asciiTheme="majorHAnsi" w:hAnsiTheme="majorHAnsi" w:cstheme="majorHAnsi"/>
          <w:sz w:val="18"/>
          <w:szCs w:val="18"/>
          <w:lang w:val="en-US"/>
        </w:rPr>
      </w:pPr>
    </w:p>
    <w:p w14:paraId="0C23D03F" w14:textId="3146FF83" w:rsidR="008627C1" w:rsidRPr="00C60549" w:rsidRDefault="008627C1" w:rsidP="008627C1">
      <w:pPr>
        <w:spacing w:after="240"/>
        <w:jc w:val="both"/>
        <w:rPr>
          <w:rFonts w:asciiTheme="majorHAnsi" w:hAnsiTheme="majorHAnsi" w:cstheme="majorHAnsi"/>
          <w:sz w:val="18"/>
          <w:szCs w:val="18"/>
          <w:lang w:val="en-US"/>
        </w:rPr>
      </w:pPr>
      <w:r w:rsidRPr="00C60549">
        <w:rPr>
          <w:rFonts w:asciiTheme="majorHAnsi" w:hAnsiTheme="majorHAnsi" w:cstheme="majorHAnsi"/>
          <w:sz w:val="18"/>
          <w:szCs w:val="18"/>
          <w:lang w:val="en-US"/>
        </w:rPr>
        <w:t xml:space="preserve">__________, </w:t>
      </w:r>
      <w:r w:rsidR="0000691F" w:rsidRPr="00C60549">
        <w:rPr>
          <w:rFonts w:asciiTheme="majorHAnsi" w:hAnsiTheme="majorHAnsi" w:cstheme="majorHAnsi"/>
          <w:sz w:val="18"/>
          <w:szCs w:val="18"/>
          <w:lang w:val="en-US"/>
        </w:rPr>
        <w:t>residing at</w:t>
      </w:r>
      <w:r w:rsidRPr="00C60549">
        <w:rPr>
          <w:rFonts w:asciiTheme="majorHAnsi" w:hAnsiTheme="majorHAnsi" w:cstheme="majorHAnsi"/>
          <w:sz w:val="18"/>
          <w:szCs w:val="18"/>
          <w:lang w:val="en-US"/>
        </w:rPr>
        <w:t xml:space="preserve"> _________________________________________________.</w:t>
      </w:r>
    </w:p>
    <w:p w14:paraId="54F8BB41" w14:textId="75E3F014" w:rsidR="008627C1" w:rsidRPr="00C60549" w:rsidRDefault="0000691F" w:rsidP="008627C1">
      <w:pPr>
        <w:spacing w:after="240"/>
        <w:jc w:val="center"/>
        <w:rPr>
          <w:rFonts w:asciiTheme="majorHAnsi" w:hAnsiTheme="majorHAnsi" w:cstheme="majorHAnsi"/>
          <w:b/>
          <w:sz w:val="18"/>
          <w:szCs w:val="18"/>
          <w:lang w:val="en-US"/>
        </w:rPr>
      </w:pPr>
      <w:r w:rsidRPr="00C60549">
        <w:rPr>
          <w:rFonts w:asciiTheme="majorHAnsi" w:hAnsiTheme="majorHAnsi" w:cstheme="majorHAnsi"/>
          <w:b/>
          <w:sz w:val="18"/>
          <w:szCs w:val="18"/>
          <w:lang w:val="en-US"/>
        </w:rPr>
        <w:t>ASSIGN/ASSIGNS</w:t>
      </w:r>
    </w:p>
    <w:p w14:paraId="2DF3E0D6" w14:textId="296E43C5" w:rsidR="008627C1" w:rsidRPr="00C60549" w:rsidRDefault="0000691F" w:rsidP="008627C1">
      <w:pPr>
        <w:autoSpaceDE w:val="0"/>
        <w:autoSpaceDN w:val="0"/>
        <w:adjustRightInd w:val="0"/>
        <w:spacing w:line="276" w:lineRule="auto"/>
        <w:jc w:val="both"/>
        <w:rPr>
          <w:rFonts w:asciiTheme="majorHAnsi" w:hAnsiTheme="majorHAnsi" w:cstheme="majorHAnsi"/>
          <w:bCs/>
          <w:sz w:val="18"/>
          <w:szCs w:val="18"/>
          <w:lang w:val="en-US"/>
        </w:rPr>
      </w:pPr>
      <w:proofErr w:type="gramStart"/>
      <w:r w:rsidRPr="0000691F">
        <w:rPr>
          <w:rFonts w:asciiTheme="majorHAnsi" w:hAnsiTheme="majorHAnsi" w:cstheme="majorHAnsi"/>
          <w:bCs/>
          <w:sz w:val="18"/>
          <w:szCs w:val="18"/>
          <w:lang w:val="en-US"/>
        </w:rPr>
        <w:t>to</w:t>
      </w:r>
      <w:proofErr w:type="gramEnd"/>
      <w:r w:rsidRPr="0000691F">
        <w:rPr>
          <w:rFonts w:asciiTheme="majorHAnsi" w:hAnsiTheme="majorHAnsi" w:cstheme="majorHAnsi"/>
          <w:bCs/>
          <w:sz w:val="18"/>
          <w:szCs w:val="18"/>
          <w:lang w:val="en-US"/>
        </w:rPr>
        <w:t xml:space="preserve"> the Company, which acquires, free of charge and without any compensation</w:t>
      </w:r>
      <w:r w:rsidR="00C60549">
        <w:rPr>
          <w:rFonts w:asciiTheme="majorHAnsi" w:hAnsiTheme="majorHAnsi" w:cstheme="majorHAnsi"/>
          <w:bCs/>
          <w:sz w:val="18"/>
          <w:szCs w:val="18"/>
          <w:lang w:val="en-US"/>
        </w:rPr>
        <w:t xml:space="preserve"> being due</w:t>
      </w:r>
      <w:r w:rsidRPr="0000691F">
        <w:rPr>
          <w:rFonts w:asciiTheme="majorHAnsi" w:hAnsiTheme="majorHAnsi" w:cstheme="majorHAnsi"/>
          <w:bCs/>
          <w:sz w:val="18"/>
          <w:szCs w:val="18"/>
          <w:lang w:val="en-US"/>
        </w:rPr>
        <w:t>, the full and exclusive ownership of the works submitted for participation in the Contest (hereinafter, the “</w:t>
      </w:r>
      <w:r w:rsidRPr="0000691F">
        <w:rPr>
          <w:rFonts w:asciiTheme="majorHAnsi" w:hAnsiTheme="majorHAnsi" w:cstheme="majorHAnsi"/>
          <w:b/>
          <w:sz w:val="18"/>
          <w:szCs w:val="18"/>
          <w:lang w:val="en-US"/>
        </w:rPr>
        <w:t>Images</w:t>
      </w:r>
      <w:r w:rsidRPr="0000691F">
        <w:rPr>
          <w:rFonts w:asciiTheme="majorHAnsi" w:hAnsiTheme="majorHAnsi" w:cstheme="majorHAnsi"/>
          <w:bCs/>
          <w:sz w:val="18"/>
          <w:szCs w:val="18"/>
          <w:lang w:val="en-US"/>
        </w:rPr>
        <w:t xml:space="preserve">”). The Company is also expressly </w:t>
      </w:r>
      <w:proofErr w:type="spellStart"/>
      <w:r w:rsidRPr="0000691F">
        <w:rPr>
          <w:rFonts w:asciiTheme="majorHAnsi" w:hAnsiTheme="majorHAnsi" w:cstheme="majorHAnsi"/>
          <w:bCs/>
          <w:sz w:val="18"/>
          <w:szCs w:val="18"/>
          <w:lang w:val="en-US"/>
        </w:rPr>
        <w:t>authorised</w:t>
      </w:r>
      <w:proofErr w:type="spellEnd"/>
      <w:r w:rsidRPr="0000691F">
        <w:rPr>
          <w:rFonts w:asciiTheme="majorHAnsi" w:hAnsiTheme="majorHAnsi" w:cstheme="majorHAnsi"/>
          <w:bCs/>
          <w:sz w:val="18"/>
          <w:szCs w:val="18"/>
          <w:lang w:val="en-US"/>
        </w:rPr>
        <w:t xml:space="preserve"> to use the Images directly and/or indirectly, or through third parties and/or by means of </w:t>
      </w:r>
      <w:proofErr w:type="spellStart"/>
      <w:r w:rsidRPr="0000691F">
        <w:rPr>
          <w:rFonts w:asciiTheme="majorHAnsi" w:hAnsiTheme="majorHAnsi" w:cstheme="majorHAnsi"/>
          <w:bCs/>
          <w:sz w:val="18"/>
          <w:szCs w:val="18"/>
          <w:lang w:val="en-US"/>
        </w:rPr>
        <w:t>licences</w:t>
      </w:r>
      <w:proofErr w:type="spellEnd"/>
      <w:r w:rsidRPr="0000691F">
        <w:rPr>
          <w:rFonts w:asciiTheme="majorHAnsi" w:hAnsiTheme="majorHAnsi" w:cstheme="majorHAnsi"/>
          <w:bCs/>
          <w:sz w:val="18"/>
          <w:szCs w:val="18"/>
          <w:lang w:val="en-US"/>
        </w:rPr>
        <w:t xml:space="preserve">, without anything being due in return. </w:t>
      </w:r>
      <w:r w:rsidRPr="00C60549">
        <w:rPr>
          <w:rFonts w:asciiTheme="majorHAnsi" w:hAnsiTheme="majorHAnsi" w:cstheme="majorHAnsi"/>
          <w:bCs/>
          <w:sz w:val="18"/>
          <w:szCs w:val="18"/>
          <w:lang w:val="en-US"/>
        </w:rPr>
        <w:t>Furthermore,</w:t>
      </w:r>
    </w:p>
    <w:p w14:paraId="00053C13" w14:textId="466815B7" w:rsidR="008627C1" w:rsidRPr="00C60549" w:rsidRDefault="00E01E07" w:rsidP="008627C1">
      <w:pPr>
        <w:autoSpaceDE w:val="0"/>
        <w:autoSpaceDN w:val="0"/>
        <w:adjustRightInd w:val="0"/>
        <w:spacing w:after="240" w:line="276" w:lineRule="auto"/>
        <w:jc w:val="center"/>
        <w:rPr>
          <w:rFonts w:asciiTheme="majorHAnsi" w:hAnsiTheme="majorHAnsi" w:cstheme="majorHAnsi"/>
          <w:b/>
          <w:color w:val="000000"/>
          <w:sz w:val="18"/>
          <w:szCs w:val="18"/>
          <w:lang w:val="en-US"/>
        </w:rPr>
      </w:pPr>
      <w:r w:rsidRPr="00C60549">
        <w:rPr>
          <w:rFonts w:asciiTheme="majorHAnsi" w:hAnsiTheme="majorHAnsi" w:cstheme="majorHAnsi"/>
          <w:b/>
          <w:color w:val="000000"/>
          <w:sz w:val="18"/>
          <w:szCs w:val="18"/>
          <w:lang w:val="en-US"/>
        </w:rPr>
        <w:t>AUTHORISES</w:t>
      </w:r>
    </w:p>
    <w:p w14:paraId="74407EA7" w14:textId="2E621F1E" w:rsidR="00E73A6B" w:rsidRPr="00E73A6B" w:rsidRDefault="00E73A6B" w:rsidP="00E73A6B">
      <w:pPr>
        <w:jc w:val="both"/>
        <w:rPr>
          <w:rFonts w:asciiTheme="majorHAnsi" w:hAnsiTheme="majorHAnsi" w:cstheme="majorHAnsi"/>
          <w:sz w:val="18"/>
          <w:szCs w:val="18"/>
          <w:lang w:val="en-US"/>
        </w:rPr>
      </w:pPr>
      <w:proofErr w:type="gramStart"/>
      <w:r w:rsidRPr="00E73A6B">
        <w:rPr>
          <w:rFonts w:asciiTheme="majorHAnsi" w:hAnsiTheme="majorHAnsi" w:cstheme="majorHAnsi"/>
          <w:sz w:val="18"/>
          <w:szCs w:val="18"/>
          <w:lang w:val="en-US"/>
        </w:rPr>
        <w:t xml:space="preserve">the Company </w:t>
      </w:r>
      <w:r w:rsidR="008D576C">
        <w:rPr>
          <w:rFonts w:asciiTheme="majorHAnsi" w:hAnsiTheme="majorHAnsi" w:cstheme="majorHAnsi"/>
          <w:sz w:val="18"/>
          <w:szCs w:val="18"/>
          <w:lang w:val="en-US"/>
        </w:rPr>
        <w:t xml:space="preserve">to </w:t>
      </w:r>
      <w:r w:rsidRPr="00E73A6B">
        <w:rPr>
          <w:rFonts w:asciiTheme="majorHAnsi" w:hAnsiTheme="majorHAnsi" w:cstheme="majorHAnsi"/>
          <w:sz w:val="18"/>
          <w:szCs w:val="18"/>
          <w:lang w:val="en-US"/>
        </w:rPr>
        <w:t>acquire</w:t>
      </w:r>
      <w:r w:rsidR="008D576C" w:rsidRPr="008D576C">
        <w:rPr>
          <w:rFonts w:asciiTheme="majorHAnsi" w:hAnsiTheme="majorHAnsi" w:cstheme="majorHAnsi"/>
          <w:sz w:val="18"/>
          <w:szCs w:val="18"/>
          <w:lang w:val="en-US"/>
        </w:rPr>
        <w:t xml:space="preserve"> </w:t>
      </w:r>
      <w:r w:rsidR="008D576C" w:rsidRPr="00E73A6B">
        <w:rPr>
          <w:rFonts w:asciiTheme="majorHAnsi" w:hAnsiTheme="majorHAnsi" w:cstheme="majorHAnsi"/>
          <w:sz w:val="18"/>
          <w:szCs w:val="18"/>
          <w:lang w:val="en-US"/>
        </w:rPr>
        <w:t>also</w:t>
      </w:r>
      <w:r w:rsidR="00C60549">
        <w:rPr>
          <w:rFonts w:asciiTheme="majorHAnsi" w:hAnsiTheme="majorHAnsi" w:cstheme="majorHAnsi"/>
          <w:sz w:val="18"/>
          <w:szCs w:val="18"/>
          <w:lang w:val="en-US"/>
        </w:rPr>
        <w:t xml:space="preserve"> the Images free of charge;</w:t>
      </w:r>
      <w:r w:rsidRPr="00E73A6B">
        <w:rPr>
          <w:rFonts w:asciiTheme="majorHAnsi" w:hAnsiTheme="majorHAnsi" w:cstheme="majorHAnsi"/>
          <w:sz w:val="18"/>
          <w:szCs w:val="18"/>
          <w:lang w:val="en-US"/>
        </w:rPr>
        <w:t xml:space="preserve"> with </w:t>
      </w:r>
      <w:proofErr w:type="spellStart"/>
      <w:r w:rsidRPr="00E73A6B">
        <w:rPr>
          <w:rFonts w:asciiTheme="majorHAnsi" w:hAnsiTheme="majorHAnsi" w:cstheme="majorHAnsi"/>
          <w:sz w:val="18"/>
          <w:szCs w:val="18"/>
          <w:lang w:val="en-US"/>
        </w:rPr>
        <w:t>Fercam</w:t>
      </w:r>
      <w:proofErr w:type="spellEnd"/>
      <w:r w:rsidRPr="00E73A6B">
        <w:rPr>
          <w:rFonts w:asciiTheme="majorHAnsi" w:hAnsiTheme="majorHAnsi" w:cstheme="majorHAnsi"/>
          <w:sz w:val="18"/>
          <w:szCs w:val="18"/>
          <w:lang w:val="en-US"/>
        </w:rPr>
        <w:t xml:space="preserve"> S.p.A. having the right</w:t>
      </w:r>
      <w:r>
        <w:rPr>
          <w:rFonts w:asciiTheme="majorHAnsi" w:hAnsiTheme="majorHAnsi" w:cstheme="majorHAnsi"/>
          <w:sz w:val="18"/>
          <w:szCs w:val="18"/>
          <w:lang w:val="en-US"/>
        </w:rPr>
        <w:t xml:space="preserve">, </w:t>
      </w:r>
      <w:r w:rsidRPr="00E73A6B">
        <w:rPr>
          <w:rFonts w:asciiTheme="majorHAnsi" w:hAnsiTheme="majorHAnsi" w:cstheme="majorHAnsi"/>
          <w:sz w:val="18"/>
          <w:szCs w:val="18"/>
          <w:lang w:val="en-US"/>
        </w:rPr>
        <w:t>but not the obligatio</w:t>
      </w:r>
      <w:r>
        <w:rPr>
          <w:rFonts w:asciiTheme="majorHAnsi" w:hAnsiTheme="majorHAnsi" w:cstheme="majorHAnsi"/>
          <w:sz w:val="18"/>
          <w:szCs w:val="18"/>
          <w:lang w:val="en-US"/>
        </w:rPr>
        <w:t xml:space="preserve">n, </w:t>
      </w:r>
      <w:r w:rsidRPr="00E73A6B">
        <w:rPr>
          <w:rFonts w:asciiTheme="majorHAnsi" w:hAnsiTheme="majorHAnsi" w:cstheme="majorHAnsi"/>
          <w:sz w:val="18"/>
          <w:szCs w:val="18"/>
          <w:lang w:val="en-US"/>
        </w:rPr>
        <w:t>to record, reproduce, print, publish, project, disseminate, and otherwise use them, in Italy and abroad, for a period of time proportionate to the needs of the Contest and in connection therewith (i.e., until the trailers are repainted in the event the Images are reproduced on them), without prejudice to their archiving.</w:t>
      </w:r>
      <w:proofErr w:type="gramEnd"/>
      <w:r w:rsidRPr="00E73A6B">
        <w:rPr>
          <w:rFonts w:asciiTheme="majorHAnsi" w:hAnsiTheme="majorHAnsi" w:cstheme="majorHAnsi"/>
          <w:sz w:val="18"/>
          <w:szCs w:val="18"/>
          <w:lang w:val="en-US"/>
        </w:rPr>
        <w:t xml:space="preserve"> The Company is likewise </w:t>
      </w:r>
      <w:proofErr w:type="spellStart"/>
      <w:r w:rsidRPr="00E73A6B">
        <w:rPr>
          <w:rFonts w:asciiTheme="majorHAnsi" w:hAnsiTheme="majorHAnsi" w:cstheme="majorHAnsi"/>
          <w:sz w:val="18"/>
          <w:szCs w:val="18"/>
          <w:lang w:val="en-US"/>
        </w:rPr>
        <w:t>authorised</w:t>
      </w:r>
      <w:proofErr w:type="spellEnd"/>
      <w:r w:rsidRPr="00E73A6B">
        <w:rPr>
          <w:rFonts w:asciiTheme="majorHAnsi" w:hAnsiTheme="majorHAnsi" w:cstheme="majorHAnsi"/>
          <w:sz w:val="18"/>
          <w:szCs w:val="18"/>
          <w:lang w:val="en-US"/>
        </w:rPr>
        <w:t xml:space="preserve"> to acquire and publish the participant’s personal data.</w:t>
      </w:r>
    </w:p>
    <w:p w14:paraId="6947C18E" w14:textId="77777777" w:rsidR="00E73A6B" w:rsidRPr="00E73A6B" w:rsidRDefault="00E73A6B" w:rsidP="00E73A6B">
      <w:pPr>
        <w:jc w:val="both"/>
        <w:rPr>
          <w:rFonts w:asciiTheme="majorHAnsi" w:hAnsiTheme="majorHAnsi" w:cstheme="majorHAnsi"/>
          <w:sz w:val="18"/>
          <w:szCs w:val="18"/>
          <w:lang w:val="en-US"/>
        </w:rPr>
      </w:pPr>
      <w:r w:rsidRPr="00E73A6B">
        <w:rPr>
          <w:rFonts w:asciiTheme="majorHAnsi" w:hAnsiTheme="majorHAnsi" w:cstheme="majorHAnsi"/>
          <w:sz w:val="18"/>
          <w:szCs w:val="18"/>
          <w:lang w:val="en-US"/>
        </w:rPr>
        <w:t xml:space="preserve">The undersigned </w:t>
      </w:r>
      <w:proofErr w:type="spellStart"/>
      <w:r w:rsidRPr="00E73A6B">
        <w:rPr>
          <w:rFonts w:asciiTheme="majorHAnsi" w:hAnsiTheme="majorHAnsi" w:cstheme="majorHAnsi"/>
          <w:sz w:val="18"/>
          <w:szCs w:val="18"/>
          <w:lang w:val="en-US"/>
        </w:rPr>
        <w:t>authorises</w:t>
      </w:r>
      <w:proofErr w:type="spellEnd"/>
      <w:r w:rsidRPr="00E73A6B">
        <w:rPr>
          <w:rFonts w:asciiTheme="majorHAnsi" w:hAnsiTheme="majorHAnsi" w:cstheme="majorHAnsi"/>
          <w:sz w:val="18"/>
          <w:szCs w:val="18"/>
          <w:lang w:val="en-US"/>
        </w:rPr>
        <w:t xml:space="preserve"> the Company and/or its successors and assigns, for any reason whatsoever, to freely use the Images (including, by way of example but without limitation: with the right of publication, reproduction, modification, editing, reduction, adaptation, communication and distribution to the public, including through projection, transmission or dissemination), without any restriction, even partially, hereby granting the fullest possible release, </w:t>
      </w:r>
      <w:proofErr w:type="spellStart"/>
      <w:r w:rsidRPr="00E73A6B">
        <w:rPr>
          <w:rFonts w:asciiTheme="majorHAnsi" w:hAnsiTheme="majorHAnsi" w:cstheme="majorHAnsi"/>
          <w:sz w:val="18"/>
          <w:szCs w:val="18"/>
          <w:lang w:val="en-US"/>
        </w:rPr>
        <w:t>authorisation</w:t>
      </w:r>
      <w:proofErr w:type="spellEnd"/>
      <w:r w:rsidRPr="00E73A6B">
        <w:rPr>
          <w:rFonts w:asciiTheme="majorHAnsi" w:hAnsiTheme="majorHAnsi" w:cstheme="majorHAnsi"/>
          <w:sz w:val="18"/>
          <w:szCs w:val="18"/>
          <w:lang w:val="en-US"/>
        </w:rPr>
        <w:t xml:space="preserve"> and assignment of rights, to the broadest extent and by any means whatsoever, none excluded (e.g., use in internal magazines and other institutional publications, catalogues, brochures, websites, social networks, on trailers, in event presentation materials, through any distribution system and on any medium).</w:t>
      </w:r>
    </w:p>
    <w:p w14:paraId="00D94C37" w14:textId="77777777" w:rsidR="00E73A6B" w:rsidRPr="00E73A6B" w:rsidRDefault="00E73A6B" w:rsidP="00E73A6B">
      <w:pPr>
        <w:jc w:val="both"/>
        <w:rPr>
          <w:rFonts w:asciiTheme="majorHAnsi" w:hAnsiTheme="majorHAnsi" w:cstheme="majorHAnsi"/>
          <w:sz w:val="18"/>
          <w:szCs w:val="18"/>
          <w:lang w:val="en-US"/>
        </w:rPr>
      </w:pPr>
      <w:r w:rsidRPr="00E73A6B">
        <w:rPr>
          <w:rFonts w:asciiTheme="majorHAnsi" w:hAnsiTheme="majorHAnsi" w:cstheme="majorHAnsi"/>
          <w:sz w:val="18"/>
          <w:szCs w:val="18"/>
          <w:lang w:val="en-US"/>
        </w:rPr>
        <w:t>The undersigned agrees and expressly declares that, with respect to the use of the Images and/or personal data by the Company—and/or its transferees or assigns—he/she has no claim of any kind against the Company or its transferees or assigns, or, more generally, against any party that uses or exploits the Images, and to this end grants the broadest possible release.</w:t>
      </w:r>
    </w:p>
    <w:p w14:paraId="6879B496" w14:textId="77777777" w:rsidR="00C60549" w:rsidRDefault="00E73A6B" w:rsidP="00C60549">
      <w:pPr>
        <w:jc w:val="both"/>
        <w:rPr>
          <w:rFonts w:asciiTheme="majorHAnsi" w:hAnsiTheme="majorHAnsi" w:cstheme="majorHAnsi"/>
          <w:sz w:val="18"/>
          <w:szCs w:val="18"/>
          <w:lang w:val="en-US"/>
        </w:rPr>
      </w:pPr>
      <w:r w:rsidRPr="00E73A6B">
        <w:rPr>
          <w:rFonts w:asciiTheme="majorHAnsi" w:hAnsiTheme="majorHAnsi" w:cstheme="majorHAnsi"/>
          <w:sz w:val="18"/>
          <w:szCs w:val="18"/>
          <w:lang w:val="en-US"/>
        </w:rPr>
        <w:t xml:space="preserve">The undersigned further acknowledges that the Images acquired </w:t>
      </w:r>
      <w:proofErr w:type="gramStart"/>
      <w:r w:rsidRPr="00E73A6B">
        <w:rPr>
          <w:rFonts w:asciiTheme="majorHAnsi" w:hAnsiTheme="majorHAnsi" w:cstheme="majorHAnsi"/>
          <w:sz w:val="18"/>
          <w:szCs w:val="18"/>
          <w:lang w:val="en-US"/>
        </w:rPr>
        <w:t>may be transferred</w:t>
      </w:r>
      <w:proofErr w:type="gramEnd"/>
      <w:r w:rsidRPr="00E73A6B">
        <w:rPr>
          <w:rFonts w:asciiTheme="majorHAnsi" w:hAnsiTheme="majorHAnsi" w:cstheme="majorHAnsi"/>
          <w:sz w:val="18"/>
          <w:szCs w:val="18"/>
          <w:lang w:val="en-US"/>
        </w:rPr>
        <w:t xml:space="preserve"> to other companies within the group to which the Company belongs, for publication on their respective social media and/or communication channels.</w:t>
      </w:r>
    </w:p>
    <w:p w14:paraId="676E31C9" w14:textId="77777777" w:rsidR="00C60549" w:rsidRDefault="00C60549" w:rsidP="00C60549">
      <w:pPr>
        <w:jc w:val="both"/>
        <w:rPr>
          <w:rFonts w:asciiTheme="majorHAnsi" w:hAnsiTheme="majorHAnsi" w:cstheme="majorHAnsi"/>
          <w:sz w:val="18"/>
          <w:szCs w:val="18"/>
          <w:lang w:val="en-US"/>
        </w:rPr>
      </w:pPr>
    </w:p>
    <w:p w14:paraId="59074A8C" w14:textId="0978CC02" w:rsidR="00452364" w:rsidRDefault="003E23BD" w:rsidP="00C60549">
      <w:pPr>
        <w:jc w:val="center"/>
        <w:rPr>
          <w:rFonts w:asciiTheme="majorHAnsi" w:hAnsiTheme="majorHAnsi" w:cstheme="majorHAnsi"/>
          <w:b/>
          <w:sz w:val="18"/>
          <w:szCs w:val="18"/>
        </w:rPr>
      </w:pPr>
      <w:r>
        <w:rPr>
          <w:rFonts w:asciiTheme="majorHAnsi" w:hAnsiTheme="majorHAnsi" w:cstheme="majorHAnsi"/>
          <w:b/>
          <w:sz w:val="18"/>
          <w:szCs w:val="18"/>
        </w:rPr>
        <w:t>DECLARES AND WARRANTS</w:t>
      </w:r>
    </w:p>
    <w:p w14:paraId="7A370FFC" w14:textId="77777777" w:rsidR="00C60549" w:rsidRPr="00452364" w:rsidRDefault="00C60549" w:rsidP="00C60549">
      <w:pPr>
        <w:jc w:val="center"/>
        <w:rPr>
          <w:rFonts w:asciiTheme="majorHAnsi" w:hAnsiTheme="majorHAnsi" w:cstheme="majorHAnsi"/>
          <w:b/>
          <w:sz w:val="18"/>
          <w:szCs w:val="18"/>
        </w:rPr>
      </w:pPr>
    </w:p>
    <w:p w14:paraId="30D16DB7" w14:textId="65FD3A6D" w:rsidR="00452364" w:rsidRPr="003E23BD" w:rsidRDefault="003E23BD" w:rsidP="00452364">
      <w:pPr>
        <w:pStyle w:val="Paragrafoelenco"/>
        <w:numPr>
          <w:ilvl w:val="0"/>
          <w:numId w:val="2"/>
        </w:numPr>
        <w:spacing w:after="4" w:line="250" w:lineRule="auto"/>
        <w:jc w:val="both"/>
        <w:rPr>
          <w:rFonts w:asciiTheme="majorHAnsi" w:hAnsiTheme="majorHAnsi" w:cstheme="majorHAnsi"/>
          <w:sz w:val="18"/>
          <w:szCs w:val="18"/>
          <w:lang w:val="en-US"/>
        </w:rPr>
      </w:pPr>
      <w:r w:rsidRPr="003E23BD">
        <w:rPr>
          <w:rFonts w:asciiTheme="majorHAnsi" w:hAnsiTheme="majorHAnsi" w:cstheme="majorHAnsi"/>
          <w:sz w:val="18"/>
          <w:szCs w:val="18"/>
          <w:lang w:val="en-US"/>
        </w:rPr>
        <w:t>that the Images are an original work and the exclusive result of his/her own creativity, and are not derived from, copied from, or adapted from the works of others;</w:t>
      </w:r>
    </w:p>
    <w:p w14:paraId="40FC5922" w14:textId="32135554" w:rsidR="00452364" w:rsidRPr="003E23BD" w:rsidRDefault="003E23BD" w:rsidP="00BC4400">
      <w:pPr>
        <w:pStyle w:val="Paragrafoelenco"/>
        <w:numPr>
          <w:ilvl w:val="0"/>
          <w:numId w:val="2"/>
        </w:numPr>
        <w:spacing w:after="4" w:line="250" w:lineRule="auto"/>
        <w:jc w:val="both"/>
        <w:rPr>
          <w:rFonts w:asciiTheme="majorHAnsi" w:hAnsiTheme="majorHAnsi" w:cstheme="majorHAnsi"/>
          <w:sz w:val="18"/>
          <w:szCs w:val="18"/>
          <w:lang w:val="en-US"/>
        </w:rPr>
      </w:pPr>
      <w:r w:rsidRPr="003E23BD">
        <w:rPr>
          <w:rFonts w:asciiTheme="majorHAnsi" w:hAnsiTheme="majorHAnsi" w:cstheme="majorHAnsi"/>
          <w:sz w:val="18"/>
          <w:szCs w:val="18"/>
          <w:lang w:val="en-US"/>
        </w:rPr>
        <w:lastRenderedPageBreak/>
        <w:t>that the Images do not in any way infringe intellectual property rights, copyrights, trademarks, authors’ rights, image rights or any other rights of third parties;</w:t>
      </w:r>
    </w:p>
    <w:p w14:paraId="7DDEAA2E" w14:textId="610FB731" w:rsidR="00452364" w:rsidRPr="003E23BD" w:rsidRDefault="003E23BD" w:rsidP="00452364">
      <w:pPr>
        <w:pStyle w:val="Paragrafoelenco"/>
        <w:numPr>
          <w:ilvl w:val="0"/>
          <w:numId w:val="2"/>
        </w:numPr>
        <w:spacing w:after="4" w:line="250" w:lineRule="auto"/>
        <w:jc w:val="both"/>
        <w:rPr>
          <w:rFonts w:asciiTheme="majorHAnsi" w:hAnsiTheme="majorHAnsi" w:cstheme="majorHAnsi"/>
          <w:sz w:val="18"/>
          <w:szCs w:val="18"/>
          <w:lang w:val="en-US"/>
        </w:rPr>
      </w:pPr>
      <w:r w:rsidRPr="003E23BD">
        <w:rPr>
          <w:rFonts w:asciiTheme="majorHAnsi" w:hAnsiTheme="majorHAnsi" w:cstheme="majorHAnsi"/>
          <w:sz w:val="18"/>
          <w:szCs w:val="18"/>
          <w:lang w:val="en-US"/>
        </w:rPr>
        <w:t>certifies that the Images were created without the use of any Artificial Intelligence</w:t>
      </w:r>
      <w:r w:rsidRPr="003E23BD">
        <w:rPr>
          <w:rFonts w:ascii="Cambria Math" w:hAnsi="Cambria Math" w:cs="Cambria Math"/>
          <w:sz w:val="18"/>
          <w:szCs w:val="18"/>
          <w:lang w:val="en-US"/>
        </w:rPr>
        <w:t>‑</w:t>
      </w:r>
      <w:r w:rsidRPr="003E23BD">
        <w:rPr>
          <w:rFonts w:asciiTheme="majorHAnsi" w:hAnsiTheme="majorHAnsi" w:cstheme="majorHAnsi"/>
          <w:sz w:val="18"/>
          <w:szCs w:val="18"/>
          <w:lang w:val="en-US"/>
        </w:rPr>
        <w:t>based generation or processing tools, including automatic image</w:t>
      </w:r>
      <w:r w:rsidRPr="003E23BD">
        <w:rPr>
          <w:rFonts w:ascii="Cambria Math" w:hAnsi="Cambria Math" w:cs="Cambria Math"/>
          <w:sz w:val="18"/>
          <w:szCs w:val="18"/>
          <w:lang w:val="en-US"/>
        </w:rPr>
        <w:t>‑</w:t>
      </w:r>
      <w:r w:rsidRPr="003E23BD">
        <w:rPr>
          <w:rFonts w:asciiTheme="majorHAnsi" w:hAnsiTheme="majorHAnsi" w:cstheme="majorHAnsi"/>
          <w:sz w:val="18"/>
          <w:szCs w:val="18"/>
          <w:lang w:val="en-US"/>
        </w:rPr>
        <w:t>generation software, generative models, image</w:t>
      </w:r>
      <w:r w:rsidRPr="003E23BD">
        <w:rPr>
          <w:rFonts w:ascii="Cambria Math" w:hAnsi="Cambria Math" w:cs="Cambria Math"/>
          <w:sz w:val="18"/>
          <w:szCs w:val="18"/>
          <w:lang w:val="en-US"/>
        </w:rPr>
        <w:t>‑</w:t>
      </w:r>
      <w:r w:rsidRPr="003E23BD">
        <w:rPr>
          <w:rFonts w:asciiTheme="majorHAnsi" w:hAnsiTheme="majorHAnsi" w:cstheme="majorHAnsi"/>
          <w:sz w:val="18"/>
          <w:szCs w:val="18"/>
          <w:lang w:val="en-US"/>
        </w:rPr>
        <w:t>to</w:t>
      </w:r>
      <w:r w:rsidRPr="003E23BD">
        <w:rPr>
          <w:rFonts w:ascii="Cambria Math" w:hAnsi="Cambria Math" w:cs="Cambria Math"/>
          <w:sz w:val="18"/>
          <w:szCs w:val="18"/>
          <w:lang w:val="en-US"/>
        </w:rPr>
        <w:t>‑</w:t>
      </w:r>
      <w:r w:rsidRPr="003E23BD">
        <w:rPr>
          <w:rFonts w:asciiTheme="majorHAnsi" w:hAnsiTheme="majorHAnsi" w:cstheme="majorHAnsi"/>
          <w:sz w:val="18"/>
          <w:szCs w:val="18"/>
          <w:lang w:val="en-US"/>
        </w:rPr>
        <w:t>image applications, prompt</w:t>
      </w:r>
      <w:r w:rsidRPr="003E23BD">
        <w:rPr>
          <w:rFonts w:ascii="Cambria Math" w:hAnsi="Cambria Math" w:cs="Cambria Math"/>
          <w:sz w:val="18"/>
          <w:szCs w:val="18"/>
          <w:lang w:val="en-US"/>
        </w:rPr>
        <w:t>‑</w:t>
      </w:r>
      <w:r w:rsidRPr="003E23BD">
        <w:rPr>
          <w:rFonts w:asciiTheme="majorHAnsi" w:hAnsiTheme="majorHAnsi" w:cstheme="majorHAnsi"/>
          <w:sz w:val="18"/>
          <w:szCs w:val="18"/>
          <w:lang w:val="en-US"/>
        </w:rPr>
        <w:t>based generation tools, or any similar technologies;</w:t>
      </w:r>
    </w:p>
    <w:p w14:paraId="3FF984B2" w14:textId="412738A4" w:rsidR="00452364" w:rsidRPr="003E23BD" w:rsidRDefault="003E23BD" w:rsidP="00452364">
      <w:pPr>
        <w:pStyle w:val="Paragrafoelenco"/>
        <w:numPr>
          <w:ilvl w:val="0"/>
          <w:numId w:val="2"/>
        </w:numPr>
        <w:spacing w:after="4" w:line="250" w:lineRule="auto"/>
        <w:jc w:val="both"/>
        <w:rPr>
          <w:rFonts w:asciiTheme="majorHAnsi" w:hAnsiTheme="majorHAnsi" w:cstheme="majorHAnsi"/>
          <w:sz w:val="18"/>
          <w:szCs w:val="18"/>
          <w:lang w:val="en-US"/>
        </w:rPr>
      </w:pPr>
      <w:proofErr w:type="gramStart"/>
      <w:r w:rsidRPr="003E23BD">
        <w:rPr>
          <w:rFonts w:asciiTheme="majorHAnsi" w:hAnsiTheme="majorHAnsi" w:cstheme="majorHAnsi"/>
          <w:sz w:val="18"/>
          <w:szCs w:val="18"/>
          <w:lang w:val="en-US"/>
        </w:rPr>
        <w:t>declares</w:t>
      </w:r>
      <w:proofErr w:type="gramEnd"/>
      <w:r w:rsidRPr="003E23BD">
        <w:rPr>
          <w:rFonts w:asciiTheme="majorHAnsi" w:hAnsiTheme="majorHAnsi" w:cstheme="majorHAnsi"/>
          <w:sz w:val="18"/>
          <w:szCs w:val="18"/>
          <w:lang w:val="en-US"/>
        </w:rPr>
        <w:t xml:space="preserve"> that the above </w:t>
      </w:r>
      <w:r w:rsidR="00C60549">
        <w:rPr>
          <w:rFonts w:asciiTheme="majorHAnsi" w:hAnsiTheme="majorHAnsi" w:cstheme="majorHAnsi"/>
          <w:sz w:val="18"/>
          <w:szCs w:val="18"/>
          <w:lang w:val="en-US"/>
        </w:rPr>
        <w:t>declarations are</w:t>
      </w:r>
      <w:r w:rsidRPr="003E23BD">
        <w:rPr>
          <w:rFonts w:asciiTheme="majorHAnsi" w:hAnsiTheme="majorHAnsi" w:cstheme="majorHAnsi"/>
          <w:sz w:val="18"/>
          <w:szCs w:val="18"/>
          <w:lang w:val="en-US"/>
        </w:rPr>
        <w:t xml:space="preserve"> true and accepts full civil and criminal liability in the event of false statements, undertaking to indemnify and hold the Company harmless from any dispute</w:t>
      </w:r>
      <w:r w:rsidR="00C60549">
        <w:rPr>
          <w:rFonts w:asciiTheme="majorHAnsi" w:hAnsiTheme="majorHAnsi" w:cstheme="majorHAnsi"/>
          <w:sz w:val="18"/>
          <w:szCs w:val="18"/>
          <w:lang w:val="en-US"/>
        </w:rPr>
        <w:t>s</w:t>
      </w:r>
      <w:r w:rsidRPr="003E23BD">
        <w:rPr>
          <w:rFonts w:asciiTheme="majorHAnsi" w:hAnsiTheme="majorHAnsi" w:cstheme="majorHAnsi"/>
          <w:sz w:val="18"/>
          <w:szCs w:val="18"/>
          <w:lang w:val="en-US"/>
        </w:rPr>
        <w:t>,</w:t>
      </w:r>
      <w:r w:rsidR="00C60549">
        <w:rPr>
          <w:rFonts w:asciiTheme="majorHAnsi" w:hAnsiTheme="majorHAnsi" w:cstheme="majorHAnsi"/>
          <w:sz w:val="18"/>
          <w:szCs w:val="18"/>
          <w:lang w:val="en-US"/>
        </w:rPr>
        <w:t xml:space="preserve"> expenses,</w:t>
      </w:r>
      <w:r w:rsidRPr="003E23BD">
        <w:rPr>
          <w:rFonts w:asciiTheme="majorHAnsi" w:hAnsiTheme="majorHAnsi" w:cstheme="majorHAnsi"/>
          <w:sz w:val="18"/>
          <w:szCs w:val="18"/>
          <w:lang w:val="en-US"/>
        </w:rPr>
        <w:t xml:space="preserve"> claim</w:t>
      </w:r>
      <w:r w:rsidR="00C60549">
        <w:rPr>
          <w:rFonts w:asciiTheme="majorHAnsi" w:hAnsiTheme="majorHAnsi" w:cstheme="majorHAnsi"/>
          <w:sz w:val="18"/>
          <w:szCs w:val="18"/>
          <w:lang w:val="en-US"/>
        </w:rPr>
        <w:t>s</w:t>
      </w:r>
      <w:r w:rsidRPr="003E23BD">
        <w:rPr>
          <w:rFonts w:asciiTheme="majorHAnsi" w:hAnsiTheme="majorHAnsi" w:cstheme="majorHAnsi"/>
          <w:sz w:val="18"/>
          <w:szCs w:val="18"/>
          <w:lang w:val="en-US"/>
        </w:rPr>
        <w:t xml:space="preserve"> or request</w:t>
      </w:r>
      <w:r w:rsidR="00C60549">
        <w:rPr>
          <w:rFonts w:asciiTheme="majorHAnsi" w:hAnsiTheme="majorHAnsi" w:cstheme="majorHAnsi"/>
          <w:sz w:val="18"/>
          <w:szCs w:val="18"/>
          <w:lang w:val="en-US"/>
        </w:rPr>
        <w:t>s</w:t>
      </w:r>
      <w:r w:rsidRPr="003E23BD">
        <w:rPr>
          <w:rFonts w:asciiTheme="majorHAnsi" w:hAnsiTheme="majorHAnsi" w:cstheme="majorHAnsi"/>
          <w:sz w:val="18"/>
          <w:szCs w:val="18"/>
          <w:lang w:val="en-US"/>
        </w:rPr>
        <w:t xml:space="preserve"> that may arise from the use of the Images as a consequence of untruthful declarations.</w:t>
      </w:r>
    </w:p>
    <w:p w14:paraId="7F021A4F" w14:textId="77777777" w:rsidR="00452364" w:rsidRPr="003E23BD" w:rsidRDefault="00452364" w:rsidP="000925C4">
      <w:pPr>
        <w:spacing w:after="4" w:line="250" w:lineRule="auto"/>
        <w:ind w:left="-5" w:hanging="10"/>
        <w:jc w:val="both"/>
        <w:rPr>
          <w:rFonts w:asciiTheme="majorHAnsi" w:hAnsiTheme="majorHAnsi" w:cstheme="majorHAnsi"/>
          <w:sz w:val="18"/>
          <w:szCs w:val="18"/>
          <w:lang w:val="en-US"/>
        </w:rPr>
      </w:pPr>
    </w:p>
    <w:p w14:paraId="203CC616" w14:textId="77777777" w:rsidR="008627C1" w:rsidRPr="00C60549" w:rsidRDefault="008627C1" w:rsidP="008627C1">
      <w:pPr>
        <w:jc w:val="both"/>
        <w:rPr>
          <w:rFonts w:asciiTheme="majorHAnsi" w:hAnsiTheme="majorHAnsi" w:cstheme="majorHAnsi"/>
          <w:sz w:val="18"/>
          <w:szCs w:val="18"/>
          <w:lang w:val="en-US"/>
        </w:rPr>
      </w:pPr>
      <w:r w:rsidRPr="00C60549">
        <w:rPr>
          <w:rFonts w:asciiTheme="majorHAnsi" w:hAnsiTheme="majorHAnsi" w:cstheme="majorHAnsi"/>
          <w:sz w:val="18"/>
          <w:szCs w:val="18"/>
          <w:lang w:val="en-US"/>
        </w:rPr>
        <w:t>__________________________________</w:t>
      </w:r>
    </w:p>
    <w:p w14:paraId="56880F56" w14:textId="53921754" w:rsidR="008627C1" w:rsidRPr="00C60549" w:rsidRDefault="008627C1" w:rsidP="008627C1">
      <w:pPr>
        <w:jc w:val="both"/>
        <w:rPr>
          <w:rFonts w:asciiTheme="majorHAnsi" w:hAnsiTheme="majorHAnsi" w:cstheme="majorHAnsi"/>
          <w:i/>
          <w:iCs/>
          <w:sz w:val="18"/>
          <w:szCs w:val="18"/>
          <w:lang w:val="en-US"/>
        </w:rPr>
      </w:pPr>
      <w:r w:rsidRPr="00C60549">
        <w:rPr>
          <w:rFonts w:asciiTheme="majorHAnsi" w:hAnsiTheme="majorHAnsi" w:cstheme="majorHAnsi"/>
          <w:i/>
          <w:iCs/>
          <w:sz w:val="18"/>
          <w:szCs w:val="18"/>
          <w:lang w:val="en-US"/>
        </w:rPr>
        <w:t>L</w:t>
      </w:r>
      <w:r w:rsidR="003E23BD" w:rsidRPr="00C60549">
        <w:rPr>
          <w:rFonts w:asciiTheme="majorHAnsi" w:hAnsiTheme="majorHAnsi" w:cstheme="majorHAnsi"/>
          <w:i/>
          <w:iCs/>
          <w:sz w:val="18"/>
          <w:szCs w:val="18"/>
          <w:lang w:val="en-US"/>
        </w:rPr>
        <w:t>ocation</w:t>
      </w:r>
      <w:r w:rsidRPr="00C60549">
        <w:rPr>
          <w:rFonts w:asciiTheme="majorHAnsi" w:hAnsiTheme="majorHAnsi" w:cstheme="majorHAnsi"/>
          <w:i/>
          <w:iCs/>
          <w:sz w:val="18"/>
          <w:szCs w:val="18"/>
          <w:lang w:val="en-US"/>
        </w:rPr>
        <w:t xml:space="preserve"> </w:t>
      </w:r>
      <w:r w:rsidR="003E23BD" w:rsidRPr="00C60549">
        <w:rPr>
          <w:rFonts w:asciiTheme="majorHAnsi" w:hAnsiTheme="majorHAnsi" w:cstheme="majorHAnsi"/>
          <w:i/>
          <w:iCs/>
          <w:sz w:val="18"/>
          <w:szCs w:val="18"/>
          <w:lang w:val="en-US"/>
        </w:rPr>
        <w:t>and</w:t>
      </w:r>
      <w:r w:rsidRPr="00C60549">
        <w:rPr>
          <w:rFonts w:asciiTheme="majorHAnsi" w:hAnsiTheme="majorHAnsi" w:cstheme="majorHAnsi"/>
          <w:i/>
          <w:iCs/>
          <w:sz w:val="18"/>
          <w:szCs w:val="18"/>
          <w:lang w:val="en-US"/>
        </w:rPr>
        <w:t xml:space="preserve"> </w:t>
      </w:r>
      <w:r w:rsidR="003E23BD" w:rsidRPr="00C60549">
        <w:rPr>
          <w:rFonts w:asciiTheme="majorHAnsi" w:hAnsiTheme="majorHAnsi" w:cstheme="majorHAnsi"/>
          <w:i/>
          <w:iCs/>
          <w:sz w:val="18"/>
          <w:szCs w:val="18"/>
          <w:lang w:val="en-US"/>
        </w:rPr>
        <w:t>date</w:t>
      </w:r>
    </w:p>
    <w:p w14:paraId="3CC12BD0" w14:textId="77777777" w:rsidR="008627C1" w:rsidRPr="00C60549" w:rsidRDefault="008627C1" w:rsidP="008627C1">
      <w:pPr>
        <w:jc w:val="both"/>
        <w:rPr>
          <w:rFonts w:asciiTheme="majorHAnsi" w:hAnsiTheme="majorHAnsi" w:cstheme="majorHAnsi"/>
          <w:sz w:val="18"/>
          <w:szCs w:val="18"/>
          <w:lang w:val="en-US"/>
        </w:rPr>
      </w:pPr>
    </w:p>
    <w:p w14:paraId="59BA8EAC" w14:textId="77777777" w:rsidR="008627C1" w:rsidRPr="00C60549" w:rsidRDefault="008627C1" w:rsidP="008627C1">
      <w:pPr>
        <w:jc w:val="both"/>
        <w:rPr>
          <w:rFonts w:asciiTheme="majorHAnsi" w:hAnsiTheme="majorHAnsi" w:cstheme="majorHAnsi"/>
          <w:sz w:val="18"/>
          <w:szCs w:val="18"/>
          <w:lang w:val="en-US"/>
        </w:rPr>
      </w:pPr>
      <w:r w:rsidRPr="00C60549">
        <w:rPr>
          <w:rFonts w:asciiTheme="majorHAnsi" w:hAnsiTheme="majorHAnsi" w:cstheme="majorHAnsi"/>
          <w:sz w:val="18"/>
          <w:szCs w:val="18"/>
          <w:lang w:val="en-US"/>
        </w:rPr>
        <w:t>__________________________________</w:t>
      </w:r>
    </w:p>
    <w:p w14:paraId="65003A98" w14:textId="0342B8CB" w:rsidR="008627C1" w:rsidRPr="00617DA5" w:rsidRDefault="003E23BD" w:rsidP="008627C1">
      <w:pPr>
        <w:jc w:val="both"/>
        <w:rPr>
          <w:rFonts w:asciiTheme="majorHAnsi" w:hAnsiTheme="majorHAnsi" w:cstheme="majorHAnsi"/>
          <w:i/>
          <w:iCs/>
          <w:sz w:val="18"/>
          <w:szCs w:val="18"/>
          <w:lang w:val="en-US"/>
        </w:rPr>
      </w:pPr>
      <w:r w:rsidRPr="00617DA5">
        <w:rPr>
          <w:rFonts w:asciiTheme="majorHAnsi" w:hAnsiTheme="majorHAnsi" w:cstheme="majorHAnsi"/>
          <w:i/>
          <w:iCs/>
          <w:sz w:val="18"/>
          <w:szCs w:val="18"/>
          <w:lang w:val="en-US"/>
        </w:rPr>
        <w:t>Legible signatures</w:t>
      </w:r>
    </w:p>
    <w:p w14:paraId="2C308D0B" w14:textId="5D9FA92C" w:rsidR="00324010" w:rsidRPr="00617DA5" w:rsidRDefault="00324010" w:rsidP="008627C1">
      <w:pPr>
        <w:jc w:val="both"/>
        <w:rPr>
          <w:rFonts w:asciiTheme="majorHAnsi" w:hAnsiTheme="majorHAnsi" w:cstheme="majorHAnsi"/>
          <w:i/>
          <w:iCs/>
          <w:sz w:val="18"/>
          <w:szCs w:val="18"/>
          <w:lang w:val="en-US"/>
        </w:rPr>
      </w:pPr>
    </w:p>
    <w:p w14:paraId="2440BE04" w14:textId="0340DD8F" w:rsidR="00452364" w:rsidRPr="00617DA5" w:rsidRDefault="00452364" w:rsidP="00452364">
      <w:pPr>
        <w:jc w:val="both"/>
        <w:rPr>
          <w:rFonts w:asciiTheme="majorHAnsi" w:hAnsiTheme="majorHAnsi" w:cstheme="majorHAnsi"/>
          <w:i/>
          <w:sz w:val="14"/>
          <w:szCs w:val="18"/>
          <w:lang w:val="en-US"/>
        </w:rPr>
      </w:pPr>
      <w:r w:rsidRPr="00617DA5">
        <w:rPr>
          <w:rFonts w:asciiTheme="majorHAnsi" w:hAnsiTheme="majorHAnsi" w:cstheme="majorHAnsi"/>
          <w:i/>
          <w:sz w:val="14"/>
          <w:szCs w:val="18"/>
          <w:lang w:val="en-US"/>
        </w:rPr>
        <w:t>(</w:t>
      </w:r>
      <w:r w:rsidR="00617DA5" w:rsidRPr="00617DA5">
        <w:rPr>
          <w:rFonts w:asciiTheme="majorHAnsi" w:hAnsiTheme="majorHAnsi" w:cstheme="majorHAnsi"/>
          <w:i/>
          <w:sz w:val="14"/>
          <w:szCs w:val="18"/>
          <w:lang w:val="en-US"/>
        </w:rPr>
        <w:t>to be filled out where the subject is a minor</w:t>
      </w:r>
      <w:r w:rsidRPr="00617DA5">
        <w:rPr>
          <w:rFonts w:asciiTheme="majorHAnsi" w:hAnsiTheme="majorHAnsi" w:cstheme="majorHAnsi"/>
          <w:i/>
          <w:sz w:val="14"/>
          <w:szCs w:val="18"/>
          <w:lang w:val="en-US"/>
        </w:rPr>
        <w:t>)</w:t>
      </w:r>
    </w:p>
    <w:p w14:paraId="674A5BFE" w14:textId="7C7563A9" w:rsidR="00324010" w:rsidRPr="00617DA5" w:rsidRDefault="00617DA5" w:rsidP="00324010">
      <w:pPr>
        <w:jc w:val="both"/>
        <w:rPr>
          <w:rFonts w:asciiTheme="majorHAnsi" w:hAnsiTheme="majorHAnsi" w:cstheme="majorHAnsi"/>
          <w:sz w:val="18"/>
          <w:szCs w:val="18"/>
          <w:lang w:val="en-US"/>
        </w:rPr>
      </w:pPr>
      <w:r w:rsidRPr="00617DA5">
        <w:rPr>
          <w:rFonts w:asciiTheme="majorHAnsi" w:hAnsiTheme="majorHAnsi" w:cstheme="majorHAnsi"/>
          <w:sz w:val="18"/>
          <w:szCs w:val="18"/>
          <w:lang w:val="en-US"/>
        </w:rPr>
        <w:t>In the event that the document is signed by only one parent/person exercising parental authority, the undersigned declares, under his/her sole responsibility and indemnifying the Company against any related claim, that he/she has obtained the consent of the other person exercising parental authority over the minor, where applicable.</w:t>
      </w:r>
    </w:p>
    <w:p w14:paraId="2AB8125D" w14:textId="77777777" w:rsidR="00324010" w:rsidRPr="00617DA5" w:rsidRDefault="00324010" w:rsidP="00324010">
      <w:pPr>
        <w:jc w:val="both"/>
        <w:rPr>
          <w:rFonts w:asciiTheme="majorHAnsi" w:hAnsiTheme="majorHAnsi" w:cstheme="majorHAnsi"/>
          <w:sz w:val="18"/>
          <w:szCs w:val="18"/>
          <w:lang w:val="en-US"/>
        </w:rPr>
      </w:pPr>
    </w:p>
    <w:p w14:paraId="72A5539F" w14:textId="77777777" w:rsidR="00324010" w:rsidRPr="00C60549" w:rsidRDefault="00324010" w:rsidP="00324010">
      <w:pPr>
        <w:jc w:val="both"/>
        <w:rPr>
          <w:rFonts w:asciiTheme="majorHAnsi" w:hAnsiTheme="majorHAnsi" w:cstheme="majorHAnsi"/>
          <w:i/>
          <w:iCs/>
          <w:sz w:val="18"/>
          <w:szCs w:val="18"/>
          <w:lang w:val="en-US"/>
        </w:rPr>
      </w:pPr>
      <w:r w:rsidRPr="00C60549">
        <w:rPr>
          <w:rFonts w:asciiTheme="majorHAnsi" w:hAnsiTheme="majorHAnsi" w:cstheme="majorHAnsi"/>
          <w:i/>
          <w:iCs/>
          <w:sz w:val="18"/>
          <w:szCs w:val="18"/>
          <w:lang w:val="en-US"/>
        </w:rPr>
        <w:t>__________________________________</w:t>
      </w:r>
    </w:p>
    <w:p w14:paraId="4B85F2CC" w14:textId="4D522806" w:rsidR="00324010" w:rsidRPr="00C60549" w:rsidRDefault="003E23BD" w:rsidP="00324010">
      <w:pPr>
        <w:jc w:val="both"/>
        <w:rPr>
          <w:rFonts w:asciiTheme="majorHAnsi" w:hAnsiTheme="majorHAnsi" w:cstheme="majorHAnsi"/>
          <w:i/>
          <w:iCs/>
          <w:sz w:val="18"/>
          <w:szCs w:val="18"/>
          <w:lang w:val="en-US"/>
        </w:rPr>
      </w:pPr>
      <w:r w:rsidRPr="00C60549">
        <w:rPr>
          <w:rFonts w:asciiTheme="majorHAnsi" w:hAnsiTheme="majorHAnsi" w:cstheme="majorHAnsi"/>
          <w:i/>
          <w:iCs/>
          <w:sz w:val="18"/>
          <w:szCs w:val="18"/>
          <w:lang w:val="en-US"/>
        </w:rPr>
        <w:t>Location and date</w:t>
      </w:r>
    </w:p>
    <w:p w14:paraId="6CC055A5" w14:textId="77777777" w:rsidR="00324010" w:rsidRPr="00C60549" w:rsidRDefault="00324010" w:rsidP="00324010">
      <w:pPr>
        <w:jc w:val="both"/>
        <w:rPr>
          <w:rFonts w:asciiTheme="majorHAnsi" w:hAnsiTheme="majorHAnsi" w:cstheme="majorHAnsi"/>
          <w:i/>
          <w:iCs/>
          <w:sz w:val="18"/>
          <w:szCs w:val="18"/>
          <w:lang w:val="en-US"/>
        </w:rPr>
      </w:pPr>
    </w:p>
    <w:p w14:paraId="29A29D78" w14:textId="77777777" w:rsidR="00324010" w:rsidRPr="00C60549" w:rsidRDefault="00324010" w:rsidP="00324010">
      <w:pPr>
        <w:jc w:val="both"/>
        <w:rPr>
          <w:rFonts w:asciiTheme="majorHAnsi" w:hAnsiTheme="majorHAnsi" w:cstheme="majorHAnsi"/>
          <w:i/>
          <w:iCs/>
          <w:sz w:val="18"/>
          <w:szCs w:val="18"/>
          <w:lang w:val="en-US"/>
        </w:rPr>
      </w:pPr>
      <w:r w:rsidRPr="00C60549">
        <w:rPr>
          <w:rFonts w:asciiTheme="majorHAnsi" w:hAnsiTheme="majorHAnsi" w:cstheme="majorHAnsi"/>
          <w:i/>
          <w:iCs/>
          <w:sz w:val="18"/>
          <w:szCs w:val="18"/>
          <w:lang w:val="en-US"/>
        </w:rPr>
        <w:t>__________________________________</w:t>
      </w:r>
    </w:p>
    <w:p w14:paraId="5E7FC841" w14:textId="694E73D1" w:rsidR="00324010" w:rsidRPr="00C60549" w:rsidRDefault="00C60549" w:rsidP="00324010">
      <w:pPr>
        <w:jc w:val="both"/>
        <w:rPr>
          <w:rFonts w:asciiTheme="majorHAnsi" w:hAnsiTheme="majorHAnsi" w:cstheme="majorHAnsi"/>
          <w:i/>
          <w:iCs/>
          <w:sz w:val="18"/>
          <w:szCs w:val="18"/>
          <w:lang w:val="en-US"/>
        </w:rPr>
      </w:pPr>
      <w:r>
        <w:rPr>
          <w:rFonts w:asciiTheme="majorHAnsi" w:hAnsiTheme="majorHAnsi" w:cstheme="majorHAnsi"/>
          <w:i/>
          <w:iCs/>
          <w:sz w:val="18"/>
          <w:szCs w:val="18"/>
          <w:lang w:val="en-US"/>
        </w:rPr>
        <w:t>Legible signature</w:t>
      </w:r>
    </w:p>
    <w:p w14:paraId="72A1ED35" w14:textId="41B6FAAF" w:rsidR="008627C1" w:rsidRPr="00C60549" w:rsidRDefault="008627C1" w:rsidP="008627C1">
      <w:pPr>
        <w:rPr>
          <w:rFonts w:asciiTheme="majorHAnsi" w:hAnsiTheme="majorHAnsi" w:cstheme="majorHAnsi"/>
          <w:i/>
          <w:iCs/>
          <w:sz w:val="18"/>
          <w:szCs w:val="18"/>
          <w:lang w:val="en-US"/>
        </w:rPr>
      </w:pPr>
      <w:r w:rsidRPr="00C60549">
        <w:rPr>
          <w:rFonts w:asciiTheme="majorHAnsi" w:hAnsiTheme="majorHAnsi" w:cstheme="majorHAnsi"/>
          <w:i/>
          <w:iCs/>
          <w:sz w:val="18"/>
          <w:szCs w:val="18"/>
          <w:lang w:val="en-US"/>
        </w:rPr>
        <w:br w:type="page"/>
      </w:r>
    </w:p>
    <w:p w14:paraId="4915ED62" w14:textId="49598500" w:rsidR="008627C1" w:rsidRPr="00546B83" w:rsidRDefault="00546B83" w:rsidP="008627C1">
      <w:pPr>
        <w:keepNext/>
        <w:keepLines/>
        <w:suppressAutoHyphens/>
        <w:jc w:val="center"/>
        <w:rPr>
          <w:rFonts w:asciiTheme="majorHAnsi" w:hAnsiTheme="majorHAnsi" w:cstheme="majorHAnsi"/>
          <w:b/>
          <w:sz w:val="18"/>
          <w:szCs w:val="18"/>
          <w:lang w:val="en-US"/>
        </w:rPr>
      </w:pPr>
      <w:r w:rsidRPr="00546B83">
        <w:rPr>
          <w:rFonts w:asciiTheme="majorHAnsi" w:hAnsiTheme="majorHAnsi" w:cstheme="majorHAnsi"/>
          <w:b/>
          <w:sz w:val="18"/>
          <w:szCs w:val="18"/>
          <w:lang w:val="en-US"/>
        </w:rPr>
        <w:lastRenderedPageBreak/>
        <w:t>DISCLOSURE ON PERSONAL DATA PROCESSING</w:t>
      </w:r>
    </w:p>
    <w:p w14:paraId="6940AE6D" w14:textId="77777777" w:rsidR="008627C1" w:rsidRPr="00546B83" w:rsidRDefault="008627C1" w:rsidP="008627C1">
      <w:pPr>
        <w:keepNext/>
        <w:keepLines/>
        <w:suppressAutoHyphens/>
        <w:jc w:val="both"/>
        <w:rPr>
          <w:rFonts w:asciiTheme="majorHAnsi" w:hAnsiTheme="majorHAnsi" w:cstheme="majorHAnsi"/>
          <w:sz w:val="18"/>
          <w:szCs w:val="18"/>
          <w:lang w:val="en-US"/>
        </w:rPr>
      </w:pPr>
    </w:p>
    <w:p w14:paraId="71708607" w14:textId="47B0F037" w:rsidR="008627C1" w:rsidRPr="00546B83" w:rsidRDefault="00546B83" w:rsidP="008627C1">
      <w:pPr>
        <w:jc w:val="both"/>
        <w:rPr>
          <w:rFonts w:asciiTheme="majorHAnsi" w:eastAsia="Times New Roman" w:hAnsiTheme="majorHAnsi" w:cstheme="majorHAnsi"/>
          <w:sz w:val="18"/>
          <w:szCs w:val="18"/>
          <w:lang w:val="en-US" w:eastAsia="it-IT"/>
        </w:rPr>
      </w:pPr>
      <w:r w:rsidRPr="00546B83">
        <w:rPr>
          <w:rFonts w:asciiTheme="majorHAnsi" w:eastAsia="Times New Roman" w:hAnsiTheme="majorHAnsi" w:cstheme="majorHAnsi"/>
          <w:sz w:val="18"/>
          <w:szCs w:val="18"/>
          <w:lang w:val="en-US" w:eastAsia="it-IT"/>
        </w:rPr>
        <w:t>FERCAM S.p.A., with registered office at Via Marie Curie 2, 39100 – Bolzano (hereinafter, the “</w:t>
      </w:r>
      <w:r w:rsidRPr="002A1876">
        <w:rPr>
          <w:rFonts w:asciiTheme="majorHAnsi" w:eastAsia="Times New Roman" w:hAnsiTheme="majorHAnsi" w:cstheme="majorHAnsi"/>
          <w:b/>
          <w:bCs/>
          <w:sz w:val="18"/>
          <w:szCs w:val="18"/>
          <w:lang w:val="en-US" w:eastAsia="it-IT"/>
        </w:rPr>
        <w:t>Company</w:t>
      </w:r>
      <w:r w:rsidRPr="00546B83">
        <w:rPr>
          <w:rFonts w:asciiTheme="majorHAnsi" w:eastAsia="Times New Roman" w:hAnsiTheme="majorHAnsi" w:cstheme="majorHAnsi"/>
          <w:sz w:val="18"/>
          <w:szCs w:val="18"/>
          <w:lang w:val="en-US" w:eastAsia="it-IT"/>
        </w:rPr>
        <w:t>” or the “</w:t>
      </w:r>
      <w:r w:rsidRPr="002A1876">
        <w:rPr>
          <w:rFonts w:asciiTheme="majorHAnsi" w:eastAsia="Times New Roman" w:hAnsiTheme="majorHAnsi" w:cstheme="majorHAnsi"/>
          <w:b/>
          <w:bCs/>
          <w:sz w:val="18"/>
          <w:szCs w:val="18"/>
          <w:lang w:val="en-US" w:eastAsia="it-IT"/>
        </w:rPr>
        <w:t>Controller</w:t>
      </w:r>
      <w:r w:rsidRPr="00546B83">
        <w:rPr>
          <w:rFonts w:asciiTheme="majorHAnsi" w:eastAsia="Times New Roman" w:hAnsiTheme="majorHAnsi" w:cstheme="majorHAnsi"/>
          <w:sz w:val="18"/>
          <w:szCs w:val="18"/>
          <w:lang w:val="en-US" w:eastAsia="it-IT"/>
        </w:rPr>
        <w:t>”), in its capacity as Data Controller pursuant to Articles 12 et seq. of EU Regulation 2016/679 (“</w:t>
      </w:r>
      <w:r w:rsidRPr="002A1876">
        <w:rPr>
          <w:rFonts w:asciiTheme="majorHAnsi" w:eastAsia="Times New Roman" w:hAnsiTheme="majorHAnsi" w:cstheme="majorHAnsi"/>
          <w:b/>
          <w:bCs/>
          <w:sz w:val="18"/>
          <w:szCs w:val="18"/>
          <w:lang w:val="en-US" w:eastAsia="it-IT"/>
        </w:rPr>
        <w:t>GDPR</w:t>
      </w:r>
      <w:r w:rsidRPr="00546B83">
        <w:rPr>
          <w:rFonts w:asciiTheme="majorHAnsi" w:eastAsia="Times New Roman" w:hAnsiTheme="majorHAnsi" w:cstheme="majorHAnsi"/>
          <w:sz w:val="18"/>
          <w:szCs w:val="18"/>
          <w:lang w:val="en-US" w:eastAsia="it-IT"/>
        </w:rPr>
        <w:t>” or the “</w:t>
      </w:r>
      <w:r w:rsidRPr="002A1876">
        <w:rPr>
          <w:rFonts w:asciiTheme="majorHAnsi" w:eastAsia="Times New Roman" w:hAnsiTheme="majorHAnsi" w:cstheme="majorHAnsi"/>
          <w:b/>
          <w:bCs/>
          <w:sz w:val="18"/>
          <w:szCs w:val="18"/>
          <w:lang w:val="en-US" w:eastAsia="it-IT"/>
        </w:rPr>
        <w:t>Regulation</w:t>
      </w:r>
      <w:r w:rsidRPr="00546B83">
        <w:rPr>
          <w:rFonts w:asciiTheme="majorHAnsi" w:eastAsia="Times New Roman" w:hAnsiTheme="majorHAnsi" w:cstheme="majorHAnsi"/>
          <w:sz w:val="18"/>
          <w:szCs w:val="18"/>
          <w:lang w:val="en-US" w:eastAsia="it-IT"/>
        </w:rPr>
        <w:t>”), and in general in accordance with the transparency principle set forth therein, hereby provides you with the following information</w:t>
      </w:r>
      <w:r w:rsidR="008627C1" w:rsidRPr="00546B83">
        <w:rPr>
          <w:rFonts w:asciiTheme="majorHAnsi" w:eastAsia="Times New Roman" w:hAnsiTheme="majorHAnsi" w:cstheme="majorHAnsi"/>
          <w:sz w:val="18"/>
          <w:szCs w:val="18"/>
          <w:lang w:val="en-US" w:eastAsia="it-IT"/>
        </w:rPr>
        <w:t>.</w:t>
      </w:r>
    </w:p>
    <w:p w14:paraId="04D2B31B" w14:textId="77777777" w:rsidR="008627C1" w:rsidRPr="00546B83" w:rsidRDefault="008627C1" w:rsidP="008627C1">
      <w:pPr>
        <w:ind w:firstLine="426"/>
        <w:jc w:val="both"/>
        <w:rPr>
          <w:rFonts w:asciiTheme="majorHAnsi" w:eastAsia="Times New Roman" w:hAnsiTheme="majorHAnsi" w:cstheme="majorHAnsi"/>
          <w:sz w:val="18"/>
          <w:szCs w:val="18"/>
          <w:lang w:val="en-US" w:eastAsia="it-IT"/>
        </w:rPr>
      </w:pPr>
    </w:p>
    <w:p w14:paraId="222DD054" w14:textId="55303CBA" w:rsidR="008627C1" w:rsidRPr="00546B83" w:rsidRDefault="00546B83" w:rsidP="008627C1">
      <w:pPr>
        <w:numPr>
          <w:ilvl w:val="0"/>
          <w:numId w:val="1"/>
        </w:numPr>
        <w:ind w:left="426" w:hanging="284"/>
        <w:jc w:val="both"/>
        <w:rPr>
          <w:rFonts w:asciiTheme="majorHAnsi" w:eastAsia="Times New Roman" w:hAnsiTheme="majorHAnsi" w:cstheme="majorHAnsi"/>
          <w:b/>
          <w:sz w:val="18"/>
          <w:szCs w:val="18"/>
          <w:lang w:val="en-US" w:eastAsia="it-IT"/>
        </w:rPr>
      </w:pPr>
      <w:r w:rsidRPr="00546B83">
        <w:rPr>
          <w:rFonts w:asciiTheme="majorHAnsi" w:eastAsia="Times New Roman" w:hAnsiTheme="majorHAnsi" w:cstheme="majorHAnsi"/>
          <w:b/>
          <w:bCs/>
          <w:sz w:val="18"/>
          <w:szCs w:val="18"/>
          <w:lang w:val="en-US" w:eastAsia="it-IT"/>
        </w:rPr>
        <w:t xml:space="preserve">DATA CONTROLLER AND CONTRACT DETAILS </w:t>
      </w:r>
      <w:r>
        <w:rPr>
          <w:rFonts w:asciiTheme="majorHAnsi" w:eastAsia="Times New Roman" w:hAnsiTheme="majorHAnsi" w:cstheme="majorHAnsi"/>
          <w:b/>
          <w:bCs/>
          <w:sz w:val="18"/>
          <w:szCs w:val="18"/>
          <w:lang w:val="en-US" w:eastAsia="it-IT"/>
        </w:rPr>
        <w:t>OF THE DATA PROTECTION OFFICER</w:t>
      </w:r>
    </w:p>
    <w:p w14:paraId="529DDEDC" w14:textId="5C23343C" w:rsidR="008627C1" w:rsidRPr="00546B83" w:rsidRDefault="00546B83" w:rsidP="00546B83">
      <w:pPr>
        <w:spacing w:after="240"/>
        <w:jc w:val="both"/>
        <w:rPr>
          <w:rFonts w:asciiTheme="majorHAnsi" w:eastAsia="Times New Roman" w:hAnsiTheme="majorHAnsi" w:cstheme="majorHAnsi"/>
          <w:sz w:val="18"/>
          <w:szCs w:val="18"/>
          <w:lang w:val="en-US" w:eastAsia="it-IT"/>
        </w:rPr>
      </w:pPr>
      <w:r w:rsidRPr="00546B83">
        <w:rPr>
          <w:rFonts w:asciiTheme="majorHAnsi" w:eastAsia="Times New Roman" w:hAnsiTheme="majorHAnsi" w:cstheme="majorHAnsi"/>
          <w:sz w:val="18"/>
          <w:szCs w:val="18"/>
          <w:lang w:val="en-US" w:eastAsia="it-IT"/>
        </w:rPr>
        <w:t>For matters specifically relating to the protection of personal data, including the exercise of the rights referred to in section 8 below, please contact the following e</w:t>
      </w:r>
      <w:r w:rsidRPr="00546B83">
        <w:rPr>
          <w:rFonts w:ascii="Cambria Math" w:eastAsia="Times New Roman" w:hAnsi="Cambria Math" w:cs="Cambria Math"/>
          <w:sz w:val="18"/>
          <w:szCs w:val="18"/>
          <w:lang w:val="en-US" w:eastAsia="it-IT"/>
        </w:rPr>
        <w:t>‑</w:t>
      </w:r>
      <w:r w:rsidRPr="00546B83">
        <w:rPr>
          <w:rFonts w:asciiTheme="majorHAnsi" w:eastAsia="Times New Roman" w:hAnsiTheme="majorHAnsi" w:cstheme="majorHAnsi"/>
          <w:sz w:val="18"/>
          <w:szCs w:val="18"/>
          <w:lang w:val="en-US" w:eastAsia="it-IT"/>
        </w:rPr>
        <w:t>mail address: privacy@fercam.com, to which any requests should be addressed.</w:t>
      </w:r>
      <w:r>
        <w:rPr>
          <w:rFonts w:asciiTheme="majorHAnsi" w:eastAsia="Times New Roman" w:hAnsiTheme="majorHAnsi" w:cstheme="majorHAnsi"/>
          <w:sz w:val="18"/>
          <w:szCs w:val="18"/>
          <w:lang w:val="en-US" w:eastAsia="it-IT"/>
        </w:rPr>
        <w:t xml:space="preserve"> </w:t>
      </w:r>
      <w:r w:rsidRPr="00546B83">
        <w:rPr>
          <w:rFonts w:asciiTheme="majorHAnsi" w:eastAsia="Times New Roman" w:hAnsiTheme="majorHAnsi" w:cstheme="majorHAnsi"/>
          <w:sz w:val="18"/>
          <w:szCs w:val="18"/>
          <w:lang w:val="en-US" w:eastAsia="it-IT"/>
        </w:rPr>
        <w:t>Please note that the Controller has appointed, pursuant to Article 37 of the Regulation, a Data Protection Officer (“</w:t>
      </w:r>
      <w:r w:rsidRPr="002A1876">
        <w:rPr>
          <w:rFonts w:asciiTheme="majorHAnsi" w:eastAsia="Times New Roman" w:hAnsiTheme="majorHAnsi" w:cstheme="majorHAnsi"/>
          <w:b/>
          <w:bCs/>
          <w:sz w:val="18"/>
          <w:szCs w:val="18"/>
          <w:lang w:val="en-US" w:eastAsia="it-IT"/>
        </w:rPr>
        <w:t>DPO</w:t>
      </w:r>
      <w:r w:rsidRPr="00546B83">
        <w:rPr>
          <w:rFonts w:asciiTheme="majorHAnsi" w:eastAsia="Times New Roman" w:hAnsiTheme="majorHAnsi" w:cstheme="majorHAnsi"/>
          <w:sz w:val="18"/>
          <w:szCs w:val="18"/>
          <w:lang w:val="en-US" w:eastAsia="it-IT"/>
        </w:rPr>
        <w:t>”), who may be contacted at the same e</w:t>
      </w:r>
      <w:r w:rsidRPr="00546B83">
        <w:rPr>
          <w:rFonts w:ascii="Cambria Math" w:eastAsia="Times New Roman" w:hAnsi="Cambria Math" w:cs="Cambria Math"/>
          <w:sz w:val="18"/>
          <w:szCs w:val="18"/>
          <w:lang w:val="en-US" w:eastAsia="it-IT"/>
        </w:rPr>
        <w:t>‑</w:t>
      </w:r>
      <w:r w:rsidRPr="00546B83">
        <w:rPr>
          <w:rFonts w:asciiTheme="majorHAnsi" w:eastAsia="Times New Roman" w:hAnsiTheme="majorHAnsi" w:cstheme="majorHAnsi"/>
          <w:sz w:val="18"/>
          <w:szCs w:val="18"/>
          <w:lang w:val="en-US" w:eastAsia="it-IT"/>
        </w:rPr>
        <w:t>mail address.</w:t>
      </w:r>
    </w:p>
    <w:p w14:paraId="0D7B8E8B" w14:textId="7DEF714A" w:rsidR="008627C1" w:rsidRPr="000925C4" w:rsidRDefault="00546B83" w:rsidP="008627C1">
      <w:pPr>
        <w:numPr>
          <w:ilvl w:val="0"/>
          <w:numId w:val="1"/>
        </w:numPr>
        <w:ind w:left="426" w:hanging="284"/>
        <w:jc w:val="both"/>
        <w:rPr>
          <w:rFonts w:asciiTheme="majorHAnsi" w:eastAsia="Times New Roman" w:hAnsiTheme="majorHAnsi" w:cstheme="majorHAnsi"/>
          <w:b/>
          <w:sz w:val="18"/>
          <w:szCs w:val="18"/>
          <w:lang w:eastAsia="it-IT"/>
        </w:rPr>
      </w:pPr>
      <w:r>
        <w:rPr>
          <w:rFonts w:asciiTheme="majorHAnsi" w:eastAsia="Times New Roman" w:hAnsiTheme="majorHAnsi" w:cstheme="majorHAnsi"/>
          <w:b/>
          <w:sz w:val="18"/>
          <w:szCs w:val="18"/>
          <w:lang w:eastAsia="it-IT"/>
        </w:rPr>
        <w:t>PURPOSES OF THE PROSESSING</w:t>
      </w:r>
    </w:p>
    <w:p w14:paraId="58181E32" w14:textId="1AEFF8F0" w:rsidR="008627C1" w:rsidRPr="002A1876" w:rsidRDefault="002A1876" w:rsidP="008627C1">
      <w:pPr>
        <w:spacing w:after="240"/>
        <w:jc w:val="both"/>
        <w:rPr>
          <w:rFonts w:asciiTheme="majorHAnsi" w:eastAsia="Times New Roman" w:hAnsiTheme="majorHAnsi" w:cstheme="majorHAnsi"/>
          <w:b/>
          <w:sz w:val="18"/>
          <w:szCs w:val="18"/>
          <w:lang w:val="en-US" w:eastAsia="it-IT"/>
        </w:rPr>
      </w:pPr>
      <w:r w:rsidRPr="002A1876">
        <w:rPr>
          <w:rFonts w:asciiTheme="majorHAnsi" w:eastAsia="Times New Roman" w:hAnsiTheme="majorHAnsi" w:cstheme="majorHAnsi"/>
          <w:sz w:val="18"/>
          <w:szCs w:val="18"/>
          <w:lang w:val="en-US" w:eastAsia="it-IT"/>
        </w:rPr>
        <w:t>Personal data will be processed for the proper and complete management of the Contest, including the possible subsequent publicatio</w:t>
      </w:r>
      <w:r>
        <w:rPr>
          <w:rFonts w:asciiTheme="majorHAnsi" w:eastAsia="Times New Roman" w:hAnsiTheme="majorHAnsi" w:cstheme="majorHAnsi"/>
          <w:sz w:val="18"/>
          <w:szCs w:val="18"/>
          <w:lang w:val="en-US" w:eastAsia="it-IT"/>
        </w:rPr>
        <w:t xml:space="preserve">n, </w:t>
      </w:r>
      <w:r w:rsidRPr="002A1876">
        <w:rPr>
          <w:rFonts w:asciiTheme="majorHAnsi" w:eastAsia="Times New Roman" w:hAnsiTheme="majorHAnsi" w:cstheme="majorHAnsi"/>
          <w:sz w:val="18"/>
          <w:szCs w:val="18"/>
          <w:lang w:val="en-US" w:eastAsia="it-IT"/>
        </w:rPr>
        <w:t>on internal and external channels as necessary</w:t>
      </w:r>
      <w:r>
        <w:rPr>
          <w:rFonts w:asciiTheme="majorHAnsi" w:eastAsia="Times New Roman" w:hAnsiTheme="majorHAnsi" w:cstheme="majorHAnsi"/>
          <w:sz w:val="18"/>
          <w:szCs w:val="18"/>
          <w:lang w:val="en-US" w:eastAsia="it-IT"/>
        </w:rPr>
        <w:t xml:space="preserve">, </w:t>
      </w:r>
      <w:r w:rsidRPr="002A1876">
        <w:rPr>
          <w:rFonts w:asciiTheme="majorHAnsi" w:eastAsia="Times New Roman" w:hAnsiTheme="majorHAnsi" w:cstheme="majorHAnsi"/>
          <w:sz w:val="18"/>
          <w:szCs w:val="18"/>
          <w:lang w:val="en-US" w:eastAsia="it-IT"/>
        </w:rPr>
        <w:t>of the data you have provided and transferred.</w:t>
      </w:r>
    </w:p>
    <w:p w14:paraId="304B4ABE" w14:textId="4180CA6A" w:rsidR="008627C1" w:rsidRPr="00546B83" w:rsidRDefault="00546B83" w:rsidP="008627C1">
      <w:pPr>
        <w:numPr>
          <w:ilvl w:val="0"/>
          <w:numId w:val="1"/>
        </w:numPr>
        <w:ind w:left="426" w:hanging="284"/>
        <w:jc w:val="both"/>
        <w:rPr>
          <w:rFonts w:asciiTheme="majorHAnsi" w:eastAsia="Times New Roman" w:hAnsiTheme="majorHAnsi" w:cstheme="majorHAnsi"/>
          <w:b/>
          <w:sz w:val="18"/>
          <w:szCs w:val="18"/>
          <w:lang w:val="en-US" w:eastAsia="it-IT"/>
        </w:rPr>
      </w:pPr>
      <w:r w:rsidRPr="00546B83">
        <w:rPr>
          <w:rFonts w:asciiTheme="majorHAnsi" w:eastAsia="Times New Roman" w:hAnsiTheme="majorHAnsi" w:cstheme="majorHAnsi"/>
          <w:b/>
          <w:sz w:val="18"/>
          <w:szCs w:val="18"/>
          <w:lang w:val="en-US" w:eastAsia="it-IT"/>
        </w:rPr>
        <w:t>METHODS OF COLLECTION AND TYPES OF DATA PROCESSED</w:t>
      </w:r>
    </w:p>
    <w:p w14:paraId="537F280D" w14:textId="7539B7EB" w:rsidR="008627C1" w:rsidRPr="00546B83" w:rsidRDefault="00546B83" w:rsidP="008627C1">
      <w:pPr>
        <w:spacing w:after="240"/>
        <w:jc w:val="both"/>
        <w:rPr>
          <w:rFonts w:asciiTheme="majorHAnsi" w:eastAsia="Times New Roman" w:hAnsiTheme="majorHAnsi" w:cstheme="majorHAnsi"/>
          <w:b/>
          <w:sz w:val="18"/>
          <w:szCs w:val="18"/>
          <w:lang w:val="en-US" w:eastAsia="it-IT"/>
        </w:rPr>
      </w:pPr>
      <w:r w:rsidRPr="00546B83">
        <w:rPr>
          <w:rFonts w:asciiTheme="majorHAnsi" w:eastAsia="Times New Roman" w:hAnsiTheme="majorHAnsi" w:cstheme="majorHAnsi"/>
          <w:sz w:val="18"/>
          <w:szCs w:val="18"/>
          <w:lang w:val="en-US" w:eastAsia="it-IT"/>
        </w:rPr>
        <w:t xml:space="preserve">Personal data and/or images are collected directly from the Data Subject. The following may be processed, </w:t>
      </w:r>
      <w:proofErr w:type="spellStart"/>
      <w:r w:rsidRPr="00546B83">
        <w:rPr>
          <w:rFonts w:asciiTheme="majorHAnsi" w:eastAsia="Times New Roman" w:hAnsiTheme="majorHAnsi" w:cstheme="majorHAnsi"/>
          <w:sz w:val="18"/>
          <w:szCs w:val="18"/>
          <w:lang w:val="en-US" w:eastAsia="it-IT"/>
        </w:rPr>
        <w:t>i</w:t>
      </w:r>
      <w:r>
        <w:rPr>
          <w:rFonts w:asciiTheme="majorHAnsi" w:eastAsia="Times New Roman" w:hAnsiTheme="majorHAnsi" w:cstheme="majorHAnsi"/>
          <w:sz w:val="18"/>
          <w:szCs w:val="18"/>
          <w:lang w:val="en-US" w:eastAsia="it-IT"/>
        </w:rPr>
        <w:t>.</w:t>
      </w:r>
      <w:r w:rsidRPr="00546B83">
        <w:rPr>
          <w:rFonts w:asciiTheme="majorHAnsi" w:eastAsia="Times New Roman" w:hAnsiTheme="majorHAnsi" w:cstheme="majorHAnsi"/>
          <w:sz w:val="18"/>
          <w:szCs w:val="18"/>
          <w:lang w:val="en-US" w:eastAsia="it-IT"/>
        </w:rPr>
        <w:t>a</w:t>
      </w:r>
      <w:proofErr w:type="spellEnd"/>
      <w:r>
        <w:rPr>
          <w:rFonts w:asciiTheme="majorHAnsi" w:eastAsia="Times New Roman" w:hAnsiTheme="majorHAnsi" w:cstheme="majorHAnsi"/>
          <w:sz w:val="18"/>
          <w:szCs w:val="18"/>
          <w:lang w:val="en-US" w:eastAsia="it-IT"/>
        </w:rPr>
        <w:t>.</w:t>
      </w:r>
      <w:r w:rsidRPr="00546B83">
        <w:rPr>
          <w:rFonts w:asciiTheme="majorHAnsi" w:eastAsia="Times New Roman" w:hAnsiTheme="majorHAnsi" w:cstheme="majorHAnsi"/>
          <w:sz w:val="18"/>
          <w:szCs w:val="18"/>
          <w:lang w:val="en-US" w:eastAsia="it-IT"/>
        </w:rPr>
        <w:t>: the Images, the personal details indicated in the attached release form, the data provided pursuant to the Contest rules, and the data contained in the Release and Assignment of Image Rights.</w:t>
      </w:r>
    </w:p>
    <w:p w14:paraId="67967C16" w14:textId="0AD984E7" w:rsidR="00546B83" w:rsidRPr="00546B83" w:rsidRDefault="00546B83" w:rsidP="00546B83">
      <w:pPr>
        <w:numPr>
          <w:ilvl w:val="0"/>
          <w:numId w:val="1"/>
        </w:numPr>
        <w:ind w:left="426" w:hanging="284"/>
        <w:jc w:val="both"/>
        <w:rPr>
          <w:rFonts w:asciiTheme="majorHAnsi" w:eastAsia="Times New Roman" w:hAnsiTheme="majorHAnsi" w:cstheme="majorHAnsi"/>
          <w:b/>
          <w:sz w:val="18"/>
          <w:szCs w:val="18"/>
          <w:lang w:val="en-US" w:eastAsia="it-IT"/>
        </w:rPr>
      </w:pPr>
      <w:r w:rsidRPr="00546B83">
        <w:rPr>
          <w:rFonts w:asciiTheme="majorHAnsi" w:eastAsia="Times New Roman" w:hAnsiTheme="majorHAnsi" w:cstheme="majorHAnsi"/>
          <w:b/>
          <w:sz w:val="18"/>
          <w:szCs w:val="18"/>
          <w:lang w:val="en-US" w:eastAsia="it-IT"/>
        </w:rPr>
        <w:t>LEGAL BASIS FOR PROCESSING AND MANDATORY NATURE OF PROVISION</w:t>
      </w:r>
    </w:p>
    <w:p w14:paraId="1323593F" w14:textId="4AABF9C8" w:rsidR="008627C1" w:rsidRPr="00546B83" w:rsidRDefault="00546B83" w:rsidP="00546B83">
      <w:pPr>
        <w:spacing w:after="240"/>
        <w:jc w:val="both"/>
        <w:rPr>
          <w:rFonts w:asciiTheme="majorHAnsi" w:eastAsia="Times New Roman" w:hAnsiTheme="majorHAnsi" w:cstheme="majorHAnsi"/>
          <w:sz w:val="18"/>
          <w:szCs w:val="18"/>
          <w:lang w:val="en-US" w:eastAsia="it-IT"/>
        </w:rPr>
      </w:pPr>
      <w:r w:rsidRPr="00546B83">
        <w:rPr>
          <w:rFonts w:asciiTheme="majorHAnsi" w:eastAsia="Times New Roman" w:hAnsiTheme="majorHAnsi" w:cstheme="majorHAnsi"/>
          <w:sz w:val="18"/>
          <w:szCs w:val="18"/>
          <w:lang w:val="en-US" w:eastAsia="it-IT"/>
        </w:rPr>
        <w:t>Personal data and/or the Images will be collected because the Data Subject has given consent through participation in the Contest and by signing the Release and Assignment of Image Rights.</w:t>
      </w:r>
      <w:r>
        <w:rPr>
          <w:rFonts w:asciiTheme="majorHAnsi" w:eastAsia="Times New Roman" w:hAnsiTheme="majorHAnsi" w:cstheme="majorHAnsi"/>
          <w:sz w:val="18"/>
          <w:szCs w:val="18"/>
          <w:lang w:val="en-US" w:eastAsia="it-IT"/>
        </w:rPr>
        <w:t xml:space="preserve"> </w:t>
      </w:r>
      <w:r w:rsidRPr="00546B83">
        <w:rPr>
          <w:rFonts w:asciiTheme="majorHAnsi" w:eastAsia="Times New Roman" w:hAnsiTheme="majorHAnsi" w:cstheme="majorHAnsi"/>
          <w:sz w:val="18"/>
          <w:szCs w:val="18"/>
          <w:lang w:val="en-US" w:eastAsia="it-IT"/>
        </w:rPr>
        <w:t>Refusal to assign image rights will not entail any consequences other than the Company’s inability to use the acquired images and/or personal details.</w:t>
      </w:r>
      <w:r>
        <w:rPr>
          <w:rFonts w:asciiTheme="majorHAnsi" w:eastAsia="Times New Roman" w:hAnsiTheme="majorHAnsi" w:cstheme="majorHAnsi"/>
          <w:sz w:val="18"/>
          <w:szCs w:val="18"/>
          <w:lang w:val="en-US" w:eastAsia="it-IT"/>
        </w:rPr>
        <w:t xml:space="preserve"> </w:t>
      </w:r>
      <w:r w:rsidRPr="00546B83">
        <w:rPr>
          <w:rFonts w:asciiTheme="majorHAnsi" w:eastAsia="Times New Roman" w:hAnsiTheme="majorHAnsi" w:cstheme="majorHAnsi"/>
          <w:sz w:val="18"/>
          <w:szCs w:val="18"/>
          <w:lang w:val="en-US" w:eastAsia="it-IT"/>
        </w:rPr>
        <w:t>The legal basis for the processing of personal data is the signed Release and Assignment of Image Rights attached hereto, and the right to withdraw consent does not apply.</w:t>
      </w:r>
    </w:p>
    <w:p w14:paraId="4E238606" w14:textId="7FDE0CDF" w:rsidR="008627C1" w:rsidRPr="004D2B33" w:rsidRDefault="004D2B33" w:rsidP="008627C1">
      <w:pPr>
        <w:numPr>
          <w:ilvl w:val="0"/>
          <w:numId w:val="1"/>
        </w:numPr>
        <w:ind w:left="426" w:hanging="284"/>
        <w:jc w:val="both"/>
        <w:rPr>
          <w:rFonts w:asciiTheme="majorHAnsi" w:eastAsia="Times New Roman" w:hAnsiTheme="majorHAnsi" w:cstheme="majorHAnsi"/>
          <w:b/>
          <w:sz w:val="18"/>
          <w:szCs w:val="18"/>
          <w:lang w:val="en-US" w:eastAsia="it-IT"/>
        </w:rPr>
      </w:pPr>
      <w:r w:rsidRPr="004D2B33">
        <w:rPr>
          <w:rFonts w:asciiTheme="majorHAnsi" w:eastAsia="Times New Roman" w:hAnsiTheme="majorHAnsi" w:cstheme="majorHAnsi"/>
          <w:b/>
          <w:sz w:val="18"/>
          <w:szCs w:val="18"/>
          <w:lang w:val="en-US" w:eastAsia="it-IT"/>
        </w:rPr>
        <w:t>PROCESSING METHODS AND DURATION OF PROCESSING</w:t>
      </w:r>
    </w:p>
    <w:p w14:paraId="43D9809A" w14:textId="3E0FB3A1" w:rsidR="008627C1" w:rsidRPr="004D2B33" w:rsidRDefault="004D2B33" w:rsidP="008627C1">
      <w:pPr>
        <w:jc w:val="both"/>
        <w:rPr>
          <w:rFonts w:asciiTheme="majorHAnsi" w:eastAsia="Times New Roman" w:hAnsiTheme="majorHAnsi" w:cstheme="majorHAnsi"/>
          <w:b/>
          <w:sz w:val="18"/>
          <w:szCs w:val="18"/>
          <w:lang w:val="en-US" w:eastAsia="it-IT"/>
        </w:rPr>
      </w:pPr>
      <w:r w:rsidRPr="004D2B33">
        <w:rPr>
          <w:rFonts w:asciiTheme="majorHAnsi" w:eastAsia="Times New Roman" w:hAnsiTheme="majorHAnsi" w:cstheme="majorHAnsi"/>
          <w:sz w:val="18"/>
          <w:szCs w:val="18"/>
          <w:lang w:val="en-US" w:eastAsia="it-IT"/>
        </w:rPr>
        <w:t>Processing will be carried out:</w:t>
      </w:r>
    </w:p>
    <w:p w14:paraId="0A27676B" w14:textId="09104B62" w:rsidR="008627C1" w:rsidRPr="004D2B33" w:rsidRDefault="008627C1" w:rsidP="008627C1">
      <w:pPr>
        <w:jc w:val="both"/>
        <w:rPr>
          <w:rFonts w:asciiTheme="majorHAnsi" w:eastAsia="Times New Roman" w:hAnsiTheme="majorHAnsi" w:cstheme="majorHAnsi"/>
          <w:sz w:val="18"/>
          <w:szCs w:val="18"/>
          <w:lang w:val="en-US" w:eastAsia="it-IT"/>
        </w:rPr>
      </w:pPr>
      <w:r w:rsidRPr="004D2B33">
        <w:rPr>
          <w:rFonts w:asciiTheme="majorHAnsi" w:eastAsia="Times New Roman" w:hAnsiTheme="majorHAnsi" w:cstheme="majorHAnsi"/>
          <w:sz w:val="18"/>
          <w:szCs w:val="18"/>
          <w:lang w:val="en-US" w:eastAsia="it-IT"/>
        </w:rPr>
        <w:t>-</w:t>
      </w:r>
      <w:r w:rsidRPr="004D2B33">
        <w:rPr>
          <w:rFonts w:asciiTheme="majorHAnsi" w:eastAsia="Times New Roman" w:hAnsiTheme="majorHAnsi" w:cstheme="majorHAnsi"/>
          <w:sz w:val="18"/>
          <w:szCs w:val="18"/>
          <w:lang w:val="en-US" w:eastAsia="it-IT"/>
        </w:rPr>
        <w:tab/>
      </w:r>
      <w:r w:rsidR="004D2B33" w:rsidRPr="004D2B33">
        <w:rPr>
          <w:rFonts w:asciiTheme="majorHAnsi" w:eastAsia="Times New Roman" w:hAnsiTheme="majorHAnsi" w:cstheme="majorHAnsi"/>
          <w:sz w:val="18"/>
          <w:szCs w:val="18"/>
          <w:lang w:val="en-US" w:eastAsia="it-IT"/>
        </w:rPr>
        <w:t>through the use of manual and automated systems;</w:t>
      </w:r>
    </w:p>
    <w:p w14:paraId="24B734B0" w14:textId="4FB3CB6D" w:rsidR="008627C1" w:rsidRPr="004D2B33" w:rsidRDefault="008627C1" w:rsidP="008627C1">
      <w:pPr>
        <w:jc w:val="both"/>
        <w:rPr>
          <w:rFonts w:asciiTheme="majorHAnsi" w:eastAsia="Times New Roman" w:hAnsiTheme="majorHAnsi" w:cstheme="majorHAnsi"/>
          <w:sz w:val="18"/>
          <w:szCs w:val="18"/>
          <w:lang w:val="en-US" w:eastAsia="it-IT"/>
        </w:rPr>
      </w:pPr>
      <w:r w:rsidRPr="004D2B33">
        <w:rPr>
          <w:rFonts w:asciiTheme="majorHAnsi" w:eastAsia="Times New Roman" w:hAnsiTheme="majorHAnsi" w:cstheme="majorHAnsi"/>
          <w:sz w:val="18"/>
          <w:szCs w:val="18"/>
          <w:lang w:val="en-US" w:eastAsia="it-IT"/>
        </w:rPr>
        <w:t>-</w:t>
      </w:r>
      <w:r w:rsidRPr="004D2B33">
        <w:rPr>
          <w:rFonts w:asciiTheme="majorHAnsi" w:eastAsia="Times New Roman" w:hAnsiTheme="majorHAnsi" w:cstheme="majorHAnsi"/>
          <w:sz w:val="18"/>
          <w:szCs w:val="18"/>
          <w:lang w:val="en-US" w:eastAsia="it-IT"/>
        </w:rPr>
        <w:tab/>
      </w:r>
      <w:r w:rsidR="004D2B33" w:rsidRPr="004D2B33">
        <w:rPr>
          <w:rFonts w:asciiTheme="majorHAnsi" w:eastAsia="Times New Roman" w:hAnsiTheme="majorHAnsi" w:cstheme="majorHAnsi"/>
          <w:sz w:val="18"/>
          <w:szCs w:val="18"/>
          <w:lang w:val="en-US" w:eastAsia="it-IT"/>
        </w:rPr>
        <w:t xml:space="preserve">by persons </w:t>
      </w:r>
      <w:proofErr w:type="spellStart"/>
      <w:r w:rsidR="004D2B33" w:rsidRPr="004D2B33">
        <w:rPr>
          <w:rFonts w:asciiTheme="majorHAnsi" w:eastAsia="Times New Roman" w:hAnsiTheme="majorHAnsi" w:cstheme="majorHAnsi"/>
          <w:sz w:val="18"/>
          <w:szCs w:val="18"/>
          <w:lang w:val="en-US" w:eastAsia="it-IT"/>
        </w:rPr>
        <w:t>authorised</w:t>
      </w:r>
      <w:proofErr w:type="spellEnd"/>
      <w:r w:rsidR="004D2B33" w:rsidRPr="004D2B33">
        <w:rPr>
          <w:rFonts w:asciiTheme="majorHAnsi" w:eastAsia="Times New Roman" w:hAnsiTheme="majorHAnsi" w:cstheme="majorHAnsi"/>
          <w:sz w:val="18"/>
          <w:szCs w:val="18"/>
          <w:lang w:val="en-US" w:eastAsia="it-IT"/>
        </w:rPr>
        <w:t xml:space="preserve"> to perform such tasks in accordance with the law;</w:t>
      </w:r>
    </w:p>
    <w:p w14:paraId="236CFBFC" w14:textId="18171620" w:rsidR="008627C1" w:rsidRPr="004D2B33" w:rsidRDefault="008627C1" w:rsidP="008627C1">
      <w:pPr>
        <w:ind w:left="700" w:hanging="700"/>
        <w:jc w:val="both"/>
        <w:rPr>
          <w:rFonts w:asciiTheme="majorHAnsi" w:eastAsia="Times New Roman" w:hAnsiTheme="majorHAnsi" w:cstheme="majorHAnsi"/>
          <w:sz w:val="18"/>
          <w:szCs w:val="18"/>
          <w:lang w:val="en-US" w:eastAsia="it-IT"/>
        </w:rPr>
      </w:pPr>
      <w:r w:rsidRPr="004D2B33">
        <w:rPr>
          <w:rFonts w:asciiTheme="majorHAnsi" w:eastAsia="Times New Roman" w:hAnsiTheme="majorHAnsi" w:cstheme="majorHAnsi"/>
          <w:sz w:val="18"/>
          <w:szCs w:val="18"/>
          <w:lang w:val="en-US" w:eastAsia="it-IT"/>
        </w:rPr>
        <w:t>-</w:t>
      </w:r>
      <w:r w:rsidRPr="004D2B33">
        <w:rPr>
          <w:rFonts w:asciiTheme="majorHAnsi" w:eastAsia="Times New Roman" w:hAnsiTheme="majorHAnsi" w:cstheme="majorHAnsi"/>
          <w:sz w:val="18"/>
          <w:szCs w:val="18"/>
          <w:lang w:val="en-US" w:eastAsia="it-IT"/>
        </w:rPr>
        <w:tab/>
      </w:r>
      <w:r w:rsidRPr="004D2B33">
        <w:rPr>
          <w:rFonts w:asciiTheme="majorHAnsi" w:eastAsia="Times New Roman" w:hAnsiTheme="majorHAnsi" w:cstheme="majorHAnsi"/>
          <w:sz w:val="18"/>
          <w:szCs w:val="18"/>
          <w:lang w:val="en-US" w:eastAsia="it-IT"/>
        </w:rPr>
        <w:tab/>
      </w:r>
      <w:r w:rsidR="004D2B33" w:rsidRPr="004D2B33">
        <w:rPr>
          <w:rFonts w:asciiTheme="majorHAnsi" w:eastAsia="Times New Roman" w:hAnsiTheme="majorHAnsi" w:cstheme="majorHAnsi"/>
          <w:sz w:val="18"/>
          <w:szCs w:val="18"/>
          <w:lang w:val="en-US" w:eastAsia="it-IT"/>
        </w:rPr>
        <w:t xml:space="preserve">using appropriate measures to ensure the confidentiality of the data and to prevent </w:t>
      </w:r>
      <w:proofErr w:type="spellStart"/>
      <w:r w:rsidR="004D2B33" w:rsidRPr="004D2B33">
        <w:rPr>
          <w:rFonts w:asciiTheme="majorHAnsi" w:eastAsia="Times New Roman" w:hAnsiTheme="majorHAnsi" w:cstheme="majorHAnsi"/>
          <w:sz w:val="18"/>
          <w:szCs w:val="18"/>
          <w:lang w:val="en-US" w:eastAsia="it-IT"/>
        </w:rPr>
        <w:t>unauthorised</w:t>
      </w:r>
      <w:proofErr w:type="spellEnd"/>
      <w:r w:rsidR="004D2B33" w:rsidRPr="004D2B33">
        <w:rPr>
          <w:rFonts w:asciiTheme="majorHAnsi" w:eastAsia="Times New Roman" w:hAnsiTheme="majorHAnsi" w:cstheme="majorHAnsi"/>
          <w:sz w:val="18"/>
          <w:szCs w:val="18"/>
          <w:lang w:val="en-US" w:eastAsia="it-IT"/>
        </w:rPr>
        <w:t xml:space="preserve"> third</w:t>
      </w:r>
      <w:r w:rsidR="004D2B33" w:rsidRPr="004D2B33">
        <w:rPr>
          <w:rFonts w:ascii="Cambria Math" w:eastAsia="Times New Roman" w:hAnsi="Cambria Math" w:cs="Cambria Math"/>
          <w:sz w:val="18"/>
          <w:szCs w:val="18"/>
          <w:lang w:val="en-US" w:eastAsia="it-IT"/>
        </w:rPr>
        <w:t>‑</w:t>
      </w:r>
      <w:r w:rsidR="004D2B33" w:rsidRPr="004D2B33">
        <w:rPr>
          <w:rFonts w:asciiTheme="majorHAnsi" w:eastAsia="Times New Roman" w:hAnsiTheme="majorHAnsi" w:cstheme="majorHAnsi"/>
          <w:sz w:val="18"/>
          <w:szCs w:val="18"/>
          <w:lang w:val="en-US" w:eastAsia="it-IT"/>
        </w:rPr>
        <w:t>party access.</w:t>
      </w:r>
    </w:p>
    <w:p w14:paraId="270BC74B" w14:textId="3E11541F" w:rsidR="008627C1" w:rsidRPr="004D2B33" w:rsidRDefault="004D2B33" w:rsidP="008627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jc w:val="both"/>
        <w:rPr>
          <w:rFonts w:asciiTheme="majorHAnsi" w:hAnsiTheme="majorHAnsi" w:cstheme="majorHAnsi"/>
          <w:color w:val="0F0F0F"/>
          <w:sz w:val="18"/>
          <w:szCs w:val="18"/>
          <w:shd w:val="clear" w:color="auto" w:fill="FFFFFF"/>
          <w:lang w:val="en-US"/>
        </w:rPr>
      </w:pPr>
      <w:r w:rsidRPr="004D2B33">
        <w:rPr>
          <w:rFonts w:asciiTheme="majorHAnsi" w:hAnsiTheme="majorHAnsi" w:cstheme="majorHAnsi"/>
          <w:sz w:val="18"/>
          <w:szCs w:val="18"/>
          <w:lang w:val="en-US"/>
        </w:rPr>
        <w:t>Personal data will be processed for the period during which the images are disseminated and, subsequently, for the duration of their retention. No automated decision</w:t>
      </w:r>
      <w:r w:rsidRPr="004D2B33">
        <w:rPr>
          <w:rFonts w:ascii="Cambria Math" w:hAnsi="Cambria Math" w:cs="Cambria Math"/>
          <w:sz w:val="18"/>
          <w:szCs w:val="18"/>
          <w:lang w:val="en-US"/>
        </w:rPr>
        <w:t>‑</w:t>
      </w:r>
      <w:r w:rsidRPr="004D2B33">
        <w:rPr>
          <w:rFonts w:asciiTheme="majorHAnsi" w:hAnsiTheme="majorHAnsi" w:cstheme="majorHAnsi"/>
          <w:sz w:val="18"/>
          <w:szCs w:val="18"/>
          <w:lang w:val="en-US"/>
        </w:rPr>
        <w:t>making processes are in place.</w:t>
      </w:r>
    </w:p>
    <w:p w14:paraId="0A6943C0" w14:textId="480554B9" w:rsidR="008627C1" w:rsidRPr="00186045" w:rsidRDefault="00186045" w:rsidP="00186045">
      <w:pPr>
        <w:numPr>
          <w:ilvl w:val="0"/>
          <w:numId w:val="1"/>
        </w:numPr>
        <w:ind w:left="426" w:hanging="284"/>
        <w:jc w:val="both"/>
        <w:rPr>
          <w:rFonts w:asciiTheme="majorHAnsi" w:eastAsia="Times New Roman" w:hAnsiTheme="majorHAnsi" w:cstheme="majorHAnsi"/>
          <w:b/>
          <w:sz w:val="18"/>
          <w:szCs w:val="18"/>
          <w:lang w:eastAsia="it-IT"/>
        </w:rPr>
      </w:pPr>
      <w:r>
        <w:rPr>
          <w:rFonts w:asciiTheme="majorHAnsi" w:eastAsia="Times New Roman" w:hAnsiTheme="majorHAnsi" w:cstheme="majorHAnsi"/>
          <w:b/>
          <w:sz w:val="18"/>
          <w:szCs w:val="18"/>
          <w:lang w:eastAsia="it-IT"/>
        </w:rPr>
        <w:t xml:space="preserve">DISCLOSURE AND DISSEMINATION OF DATA </w:t>
      </w:r>
    </w:p>
    <w:p w14:paraId="5E9F7578" w14:textId="3964A166" w:rsidR="00186045" w:rsidRDefault="00186045" w:rsidP="008627C1">
      <w:pPr>
        <w:spacing w:after="240"/>
        <w:jc w:val="both"/>
        <w:rPr>
          <w:rFonts w:asciiTheme="majorHAnsi" w:eastAsia="Times New Roman" w:hAnsiTheme="majorHAnsi" w:cstheme="majorHAnsi"/>
          <w:sz w:val="18"/>
          <w:szCs w:val="18"/>
          <w:lang w:val="en-US" w:eastAsia="it-IT"/>
        </w:rPr>
      </w:pPr>
      <w:r w:rsidRPr="00186045">
        <w:rPr>
          <w:rFonts w:asciiTheme="majorHAnsi" w:eastAsia="Times New Roman" w:hAnsiTheme="majorHAnsi" w:cstheme="majorHAnsi"/>
          <w:sz w:val="18"/>
          <w:szCs w:val="18"/>
          <w:lang w:val="en-US" w:eastAsia="it-IT"/>
        </w:rPr>
        <w:t xml:space="preserve">Your personal data covered by this </w:t>
      </w:r>
      <w:r w:rsidR="00C378A4">
        <w:rPr>
          <w:rFonts w:asciiTheme="majorHAnsi" w:eastAsia="Times New Roman" w:hAnsiTheme="majorHAnsi" w:cstheme="majorHAnsi"/>
          <w:sz w:val="18"/>
          <w:szCs w:val="18"/>
          <w:lang w:val="en-US" w:eastAsia="it-IT"/>
        </w:rPr>
        <w:t>disclosure</w:t>
      </w:r>
      <w:r w:rsidRPr="00186045">
        <w:rPr>
          <w:rFonts w:asciiTheme="majorHAnsi" w:eastAsia="Times New Roman" w:hAnsiTheme="majorHAnsi" w:cstheme="majorHAnsi"/>
          <w:sz w:val="18"/>
          <w:szCs w:val="18"/>
          <w:lang w:val="en-US" w:eastAsia="it-IT"/>
        </w:rPr>
        <w:t xml:space="preserve"> may also be processed by third</w:t>
      </w:r>
      <w:r w:rsidRPr="00186045">
        <w:rPr>
          <w:rFonts w:asciiTheme="majorHAnsi" w:eastAsia="Times New Roman" w:hAnsiTheme="majorHAnsi" w:cstheme="majorHAnsi"/>
          <w:sz w:val="18"/>
          <w:szCs w:val="18"/>
          <w:lang w:val="en-US" w:eastAsia="it-IT"/>
        </w:rPr>
        <w:noBreakHyphen/>
        <w:t xml:space="preserve">party companies appointed by the Controller in connection with the Contest (including </w:t>
      </w:r>
      <w:r w:rsidR="001477BB">
        <w:rPr>
          <w:rFonts w:asciiTheme="majorHAnsi" w:eastAsia="Times New Roman" w:hAnsiTheme="majorHAnsi" w:cstheme="majorHAnsi"/>
          <w:sz w:val="18"/>
          <w:szCs w:val="18"/>
          <w:lang w:val="en-US" w:eastAsia="it-IT"/>
        </w:rPr>
        <w:t xml:space="preserve">for </w:t>
      </w:r>
      <w:bookmarkStart w:id="0" w:name="_GoBack"/>
      <w:bookmarkEnd w:id="0"/>
      <w:r w:rsidRPr="00186045">
        <w:rPr>
          <w:rFonts w:asciiTheme="majorHAnsi" w:eastAsia="Times New Roman" w:hAnsiTheme="majorHAnsi" w:cstheme="majorHAnsi"/>
          <w:sz w:val="18"/>
          <w:szCs w:val="18"/>
          <w:lang w:val="en-US" w:eastAsia="it-IT"/>
        </w:rPr>
        <w:t>any reproduction on the vehicles), as well as by transferee companies and by companies affiliated with, controlled by, or controlling the Controller.</w:t>
      </w:r>
      <w:r>
        <w:rPr>
          <w:rFonts w:asciiTheme="majorHAnsi" w:eastAsia="Times New Roman" w:hAnsiTheme="majorHAnsi" w:cstheme="majorHAnsi"/>
          <w:sz w:val="18"/>
          <w:szCs w:val="18"/>
          <w:lang w:val="en-US" w:eastAsia="it-IT"/>
        </w:rPr>
        <w:t xml:space="preserve"> </w:t>
      </w:r>
    </w:p>
    <w:p w14:paraId="3C3F54BD" w14:textId="3103173E" w:rsidR="00186045" w:rsidRPr="00186045" w:rsidRDefault="00186045" w:rsidP="008627C1">
      <w:pPr>
        <w:spacing w:after="240"/>
        <w:jc w:val="both"/>
        <w:rPr>
          <w:rFonts w:asciiTheme="majorHAnsi" w:eastAsia="Times New Roman" w:hAnsiTheme="majorHAnsi" w:cstheme="majorHAnsi"/>
          <w:sz w:val="18"/>
          <w:szCs w:val="18"/>
          <w:lang w:val="en-US" w:eastAsia="it-IT"/>
        </w:rPr>
      </w:pPr>
      <w:r w:rsidRPr="00186045">
        <w:rPr>
          <w:rFonts w:asciiTheme="majorHAnsi" w:eastAsia="Times New Roman" w:hAnsiTheme="majorHAnsi" w:cstheme="majorHAnsi"/>
          <w:sz w:val="18"/>
          <w:szCs w:val="18"/>
          <w:lang w:val="en-US" w:eastAsia="it-IT"/>
        </w:rPr>
        <w:t>The subjects of the Images will be disseminated in particular through publication, inter alia, on the Company’s website and/or social media channels, as well as on external channels of the Company.</w:t>
      </w:r>
    </w:p>
    <w:p w14:paraId="0358CB6F" w14:textId="2A000D0F" w:rsidR="008627C1" w:rsidRPr="000925C4" w:rsidRDefault="00186045" w:rsidP="008627C1">
      <w:pPr>
        <w:numPr>
          <w:ilvl w:val="0"/>
          <w:numId w:val="1"/>
        </w:numPr>
        <w:ind w:left="426" w:hanging="284"/>
        <w:jc w:val="both"/>
        <w:rPr>
          <w:rFonts w:asciiTheme="majorHAnsi" w:eastAsia="Times New Roman" w:hAnsiTheme="majorHAnsi" w:cstheme="majorHAnsi"/>
          <w:b/>
          <w:sz w:val="18"/>
          <w:szCs w:val="18"/>
          <w:lang w:eastAsia="it-IT"/>
        </w:rPr>
      </w:pPr>
      <w:r>
        <w:rPr>
          <w:rFonts w:asciiTheme="majorHAnsi" w:eastAsia="Times New Roman" w:hAnsiTheme="majorHAnsi" w:cstheme="majorHAnsi"/>
          <w:b/>
          <w:sz w:val="18"/>
          <w:szCs w:val="18"/>
          <w:lang w:eastAsia="it-IT"/>
        </w:rPr>
        <w:t>PLACE OF DATA PROCESSING</w:t>
      </w:r>
    </w:p>
    <w:p w14:paraId="00811B06" w14:textId="24D2C088" w:rsidR="008627C1" w:rsidRPr="00866B4E" w:rsidRDefault="001477BB" w:rsidP="008627C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jc w:val="both"/>
        <w:rPr>
          <w:rFonts w:asciiTheme="majorHAnsi" w:hAnsiTheme="majorHAnsi" w:cstheme="majorHAnsi"/>
          <w:sz w:val="18"/>
          <w:szCs w:val="18"/>
          <w:lang w:val="en-US"/>
        </w:rPr>
      </w:pPr>
      <w:r>
        <w:rPr>
          <w:rFonts w:asciiTheme="majorHAnsi" w:hAnsiTheme="majorHAnsi" w:cstheme="majorHAnsi"/>
          <w:sz w:val="18"/>
          <w:szCs w:val="18"/>
          <w:lang w:val="en-US"/>
        </w:rPr>
        <w:t xml:space="preserve">The data collected will be </w:t>
      </w:r>
      <w:r w:rsidR="00866B4E" w:rsidRPr="00866B4E">
        <w:rPr>
          <w:rFonts w:asciiTheme="majorHAnsi" w:hAnsiTheme="majorHAnsi" w:cstheme="majorHAnsi"/>
          <w:sz w:val="18"/>
          <w:szCs w:val="18"/>
          <w:lang w:val="en-US"/>
        </w:rPr>
        <w:t>not</w:t>
      </w:r>
      <w:r>
        <w:rPr>
          <w:rFonts w:asciiTheme="majorHAnsi" w:hAnsiTheme="majorHAnsi" w:cstheme="majorHAnsi"/>
          <w:sz w:val="18"/>
          <w:szCs w:val="18"/>
          <w:lang w:val="en-US"/>
        </w:rPr>
        <w:t xml:space="preserve"> be</w:t>
      </w:r>
      <w:r w:rsidR="00866B4E" w:rsidRPr="00866B4E">
        <w:rPr>
          <w:rFonts w:asciiTheme="majorHAnsi" w:hAnsiTheme="majorHAnsi" w:cstheme="majorHAnsi"/>
          <w:sz w:val="18"/>
          <w:szCs w:val="18"/>
          <w:lang w:val="en-US"/>
        </w:rPr>
        <w:t xml:space="preserve"> transferred to companies or other entities outside the territory of the European Union without the appropriate safeguards required under the GDPR</w:t>
      </w:r>
      <w:r w:rsidR="00866B4E">
        <w:rPr>
          <w:rFonts w:asciiTheme="majorHAnsi" w:hAnsiTheme="majorHAnsi" w:cstheme="majorHAnsi"/>
          <w:sz w:val="18"/>
          <w:szCs w:val="18"/>
          <w:lang w:val="en-US"/>
        </w:rPr>
        <w:t>.</w:t>
      </w:r>
    </w:p>
    <w:p w14:paraId="73F66368" w14:textId="2FF535C4" w:rsidR="008627C1" w:rsidRPr="000925C4" w:rsidRDefault="009F571D" w:rsidP="008627C1">
      <w:pPr>
        <w:numPr>
          <w:ilvl w:val="0"/>
          <w:numId w:val="1"/>
        </w:numPr>
        <w:ind w:left="426" w:hanging="284"/>
        <w:jc w:val="both"/>
        <w:rPr>
          <w:rFonts w:asciiTheme="majorHAnsi" w:eastAsia="Times New Roman" w:hAnsiTheme="majorHAnsi" w:cstheme="majorHAnsi"/>
          <w:b/>
          <w:sz w:val="18"/>
          <w:szCs w:val="18"/>
          <w:lang w:eastAsia="it-IT"/>
        </w:rPr>
      </w:pPr>
      <w:r>
        <w:rPr>
          <w:rFonts w:asciiTheme="majorHAnsi" w:eastAsia="Times New Roman" w:hAnsiTheme="majorHAnsi" w:cstheme="majorHAnsi"/>
          <w:b/>
          <w:sz w:val="18"/>
          <w:szCs w:val="18"/>
          <w:lang w:eastAsia="it-IT"/>
        </w:rPr>
        <w:t>RIGHTS OF DATA SUBJECT</w:t>
      </w:r>
    </w:p>
    <w:p w14:paraId="5A72BDC5" w14:textId="77777777" w:rsidR="009F571D" w:rsidRPr="009F571D" w:rsidRDefault="009F571D" w:rsidP="009F571D">
      <w:pPr>
        <w:jc w:val="both"/>
        <w:rPr>
          <w:rFonts w:asciiTheme="majorHAnsi" w:hAnsiTheme="majorHAnsi" w:cstheme="majorHAnsi"/>
          <w:sz w:val="18"/>
          <w:szCs w:val="18"/>
          <w:lang w:val="en-US"/>
        </w:rPr>
      </w:pPr>
      <w:r w:rsidRPr="009F571D">
        <w:rPr>
          <w:rFonts w:asciiTheme="majorHAnsi" w:hAnsiTheme="majorHAnsi" w:cstheme="majorHAnsi"/>
          <w:sz w:val="18"/>
          <w:szCs w:val="18"/>
          <w:lang w:val="en-US"/>
        </w:rPr>
        <w:t xml:space="preserve">The Data Subject may exercise the rights referred to in Articles 15 et seq. of the GDPR, as </w:t>
      </w:r>
      <w:proofErr w:type="spellStart"/>
      <w:r w:rsidRPr="009F571D">
        <w:rPr>
          <w:rFonts w:asciiTheme="majorHAnsi" w:hAnsiTheme="majorHAnsi" w:cstheme="majorHAnsi"/>
          <w:sz w:val="18"/>
          <w:szCs w:val="18"/>
          <w:lang w:val="en-US"/>
        </w:rPr>
        <w:t>recognised</w:t>
      </w:r>
      <w:proofErr w:type="spellEnd"/>
      <w:r w:rsidRPr="009F571D">
        <w:rPr>
          <w:rFonts w:asciiTheme="majorHAnsi" w:hAnsiTheme="majorHAnsi" w:cstheme="majorHAnsi"/>
          <w:sz w:val="18"/>
          <w:szCs w:val="18"/>
          <w:lang w:val="en-US"/>
        </w:rPr>
        <w:t xml:space="preserve"> by law, by sending a communication to the contact details indicated in section 1 above.</w:t>
      </w:r>
    </w:p>
    <w:p w14:paraId="0965E8CF" w14:textId="77777777" w:rsidR="009F571D" w:rsidRDefault="009F571D" w:rsidP="009F571D">
      <w:pPr>
        <w:jc w:val="both"/>
        <w:rPr>
          <w:rFonts w:asciiTheme="majorHAnsi" w:hAnsiTheme="majorHAnsi" w:cstheme="majorHAnsi"/>
          <w:sz w:val="18"/>
          <w:szCs w:val="18"/>
          <w:lang w:val="en-US"/>
        </w:rPr>
      </w:pPr>
      <w:r w:rsidRPr="009F571D">
        <w:rPr>
          <w:rFonts w:asciiTheme="majorHAnsi" w:hAnsiTheme="majorHAnsi" w:cstheme="majorHAnsi"/>
          <w:sz w:val="18"/>
          <w:szCs w:val="18"/>
          <w:lang w:val="en-US"/>
        </w:rPr>
        <w:t>The GDPR grants the Data Subject the following rights with respect to his/her personal data (the following summary is indicative; for the exhaustive wording of the rights and related limitations, please refer to the Regulation, in particular Articles 15–22):</w:t>
      </w:r>
    </w:p>
    <w:p w14:paraId="29DDA626" w14:textId="4ED98636" w:rsidR="00452364" w:rsidRPr="009F571D" w:rsidRDefault="00452364" w:rsidP="009F571D">
      <w:pPr>
        <w:jc w:val="both"/>
        <w:rPr>
          <w:rFonts w:asciiTheme="majorHAnsi" w:hAnsiTheme="majorHAnsi" w:cstheme="majorHAnsi"/>
          <w:sz w:val="18"/>
          <w:szCs w:val="18"/>
          <w:lang w:val="en-US"/>
        </w:rPr>
      </w:pPr>
      <w:r w:rsidRPr="009F571D">
        <w:rPr>
          <w:rFonts w:asciiTheme="majorHAnsi" w:hAnsiTheme="majorHAnsi" w:cstheme="majorHAnsi"/>
          <w:sz w:val="18"/>
          <w:szCs w:val="18"/>
          <w:lang w:val="en-US"/>
        </w:rPr>
        <w:t>-</w:t>
      </w:r>
      <w:r w:rsidR="009F571D" w:rsidRPr="009F571D">
        <w:rPr>
          <w:rFonts w:asciiTheme="majorHAnsi" w:hAnsiTheme="majorHAnsi" w:cstheme="majorHAnsi"/>
          <w:sz w:val="18"/>
          <w:szCs w:val="18"/>
          <w:lang w:val="en-US"/>
        </w:rPr>
        <w:t>access to personal data (the Data Subject has the right to obtain, free of charge, information regarding the personal data held by the Controller and the related processing, as well as to obtain a copy in an accessible format);</w:t>
      </w:r>
    </w:p>
    <w:p w14:paraId="373BC3EA" w14:textId="750B1B79" w:rsidR="00452364" w:rsidRPr="009F571D" w:rsidRDefault="00452364" w:rsidP="00452364">
      <w:pPr>
        <w:jc w:val="both"/>
        <w:rPr>
          <w:rFonts w:asciiTheme="majorHAnsi" w:hAnsiTheme="majorHAnsi" w:cstheme="majorHAnsi"/>
          <w:sz w:val="18"/>
          <w:szCs w:val="18"/>
          <w:lang w:val="en-US"/>
        </w:rPr>
      </w:pPr>
      <w:r w:rsidRPr="009F571D">
        <w:rPr>
          <w:rFonts w:asciiTheme="majorHAnsi" w:hAnsiTheme="majorHAnsi" w:cstheme="majorHAnsi"/>
          <w:sz w:val="18"/>
          <w:szCs w:val="18"/>
          <w:lang w:val="en-US"/>
        </w:rPr>
        <w:t>-</w:t>
      </w:r>
      <w:r w:rsidR="009F571D" w:rsidRPr="009F571D">
        <w:rPr>
          <w:rFonts w:asciiTheme="majorHAnsi" w:hAnsiTheme="majorHAnsi" w:cstheme="majorHAnsi"/>
          <w:sz w:val="18"/>
          <w:szCs w:val="18"/>
          <w:lang w:val="en-US"/>
        </w:rPr>
        <w:t>rectification of personal data (upon the Data Subject’s request, the correction or supplementation of personal data—which are not expressions of evaluative judgments—that are incorrect, inaccurate, or have become so due to lack of updating);</w:t>
      </w:r>
    </w:p>
    <w:p w14:paraId="0AD7C61F" w14:textId="275580D3" w:rsidR="00452364" w:rsidRPr="00870E71" w:rsidRDefault="00452364" w:rsidP="00452364">
      <w:pPr>
        <w:jc w:val="both"/>
        <w:rPr>
          <w:rFonts w:asciiTheme="majorHAnsi" w:hAnsiTheme="majorHAnsi" w:cstheme="majorHAnsi"/>
          <w:sz w:val="18"/>
          <w:szCs w:val="18"/>
          <w:lang w:val="en-US"/>
        </w:rPr>
      </w:pPr>
      <w:r w:rsidRPr="00870E71">
        <w:rPr>
          <w:rFonts w:asciiTheme="majorHAnsi" w:hAnsiTheme="majorHAnsi" w:cstheme="majorHAnsi"/>
          <w:sz w:val="18"/>
          <w:szCs w:val="18"/>
          <w:lang w:val="en-US"/>
        </w:rPr>
        <w:t>-</w:t>
      </w:r>
      <w:r w:rsidR="009F571D" w:rsidRPr="00870E71">
        <w:rPr>
          <w:rFonts w:asciiTheme="majorHAnsi" w:hAnsiTheme="majorHAnsi" w:cstheme="majorHAnsi"/>
          <w:sz w:val="18"/>
          <w:szCs w:val="18"/>
          <w:lang w:val="en-US"/>
        </w:rPr>
        <w:t>erasure of personal data (right to be forgotten) (e.g., where the data are no longer necessary for the purposes for which they were collected or processed; have been processed unlawfully; must be erased to comply with a legal obligation; the Data Subject has withdrawn consent and there is no other legal basis for processing; the Data Subject objects to processing, where the conditions apply);</w:t>
      </w:r>
      <w:r w:rsidRPr="00870E71">
        <w:rPr>
          <w:rFonts w:asciiTheme="majorHAnsi" w:hAnsiTheme="majorHAnsi" w:cstheme="majorHAnsi"/>
          <w:sz w:val="18"/>
          <w:szCs w:val="18"/>
          <w:lang w:val="en-US"/>
        </w:rPr>
        <w:t xml:space="preserve"> </w:t>
      </w:r>
    </w:p>
    <w:p w14:paraId="12D84C23" w14:textId="6B75928A" w:rsidR="00452364" w:rsidRPr="00870E71" w:rsidRDefault="00452364" w:rsidP="00452364">
      <w:pPr>
        <w:jc w:val="both"/>
        <w:rPr>
          <w:rFonts w:asciiTheme="majorHAnsi" w:hAnsiTheme="majorHAnsi" w:cstheme="majorHAnsi"/>
          <w:sz w:val="18"/>
          <w:szCs w:val="18"/>
          <w:lang w:val="en-US"/>
        </w:rPr>
      </w:pPr>
      <w:r w:rsidRPr="00870E71">
        <w:rPr>
          <w:rFonts w:asciiTheme="majorHAnsi" w:hAnsiTheme="majorHAnsi" w:cstheme="majorHAnsi"/>
          <w:sz w:val="18"/>
          <w:szCs w:val="18"/>
          <w:lang w:val="en-US"/>
        </w:rPr>
        <w:lastRenderedPageBreak/>
        <w:t>-</w:t>
      </w:r>
      <w:r w:rsidR="00870E71" w:rsidRPr="00870E71">
        <w:rPr>
          <w:rFonts w:asciiTheme="majorHAnsi" w:hAnsiTheme="majorHAnsi" w:cstheme="majorHAnsi"/>
          <w:sz w:val="18"/>
          <w:szCs w:val="18"/>
          <w:lang w:val="en-US"/>
        </w:rPr>
        <w:t xml:space="preserve">restriction of processing (in certain cases—disputing the accuracy of the data, for the time necessary for verification; disputing the lawfulness of the processing while opposing erasure; necessity of the data for the </w:t>
      </w:r>
      <w:r w:rsidR="00476270">
        <w:rPr>
          <w:rFonts w:asciiTheme="majorHAnsi" w:hAnsiTheme="majorHAnsi" w:cstheme="majorHAnsi"/>
          <w:sz w:val="18"/>
          <w:szCs w:val="18"/>
          <w:lang w:val="en-US"/>
        </w:rPr>
        <w:t>safeguard</w:t>
      </w:r>
      <w:r w:rsidR="00870E71" w:rsidRPr="00870E71">
        <w:rPr>
          <w:rFonts w:asciiTheme="majorHAnsi" w:hAnsiTheme="majorHAnsi" w:cstheme="majorHAnsi"/>
          <w:sz w:val="18"/>
          <w:szCs w:val="18"/>
          <w:lang w:val="en-US"/>
        </w:rPr>
        <w:t xml:space="preserve"> of the Data Subject’s rights where the Controller no longer needs them; opposition to processing while the necessary checks are carried out—the data will be stored in a manner enabling their restoration, but will not be accessible to the Controller except for verification of the validity of the request for restriction, or with the Data Subject’s consent, or for the establishment, exercise, or </w:t>
      </w:r>
      <w:proofErr w:type="spellStart"/>
      <w:r w:rsidR="00870E71" w:rsidRPr="00870E71">
        <w:rPr>
          <w:rFonts w:asciiTheme="majorHAnsi" w:hAnsiTheme="majorHAnsi" w:cstheme="majorHAnsi"/>
          <w:sz w:val="18"/>
          <w:szCs w:val="18"/>
          <w:lang w:val="en-US"/>
        </w:rPr>
        <w:t>defence</w:t>
      </w:r>
      <w:proofErr w:type="spellEnd"/>
      <w:r w:rsidR="00870E71" w:rsidRPr="00870E71">
        <w:rPr>
          <w:rFonts w:asciiTheme="majorHAnsi" w:hAnsiTheme="majorHAnsi" w:cstheme="majorHAnsi"/>
          <w:sz w:val="18"/>
          <w:szCs w:val="18"/>
          <w:lang w:val="en-US"/>
        </w:rPr>
        <w:t xml:space="preserve"> of legal claims, or to protect the rights of another person, or for reasons of substantial public interest of the Union or a Member State);</w:t>
      </w:r>
    </w:p>
    <w:p w14:paraId="0EED8906" w14:textId="5B4292CB" w:rsidR="00452364" w:rsidRPr="00870E71" w:rsidRDefault="00452364" w:rsidP="00452364">
      <w:pPr>
        <w:jc w:val="both"/>
        <w:rPr>
          <w:rFonts w:asciiTheme="majorHAnsi" w:hAnsiTheme="majorHAnsi" w:cstheme="majorHAnsi"/>
          <w:sz w:val="18"/>
          <w:szCs w:val="18"/>
          <w:lang w:val="en-US"/>
        </w:rPr>
      </w:pPr>
      <w:r w:rsidRPr="00870E71">
        <w:rPr>
          <w:rFonts w:asciiTheme="majorHAnsi" w:hAnsiTheme="majorHAnsi" w:cstheme="majorHAnsi"/>
          <w:sz w:val="18"/>
          <w:szCs w:val="18"/>
          <w:lang w:val="en-US"/>
        </w:rPr>
        <w:t>-</w:t>
      </w:r>
      <w:r w:rsidR="00870E71" w:rsidRPr="00870E71">
        <w:rPr>
          <w:rFonts w:asciiTheme="majorHAnsi" w:hAnsiTheme="majorHAnsi" w:cstheme="majorHAnsi"/>
          <w:sz w:val="18"/>
          <w:szCs w:val="18"/>
          <w:lang w:val="en-US"/>
        </w:rPr>
        <w:t>object, in whole or in part, on grounds relating to the Data Subject’s particular situation, to processing based on the Controller’s legitimate interest;</w:t>
      </w:r>
    </w:p>
    <w:p w14:paraId="49AE6865" w14:textId="27131A76" w:rsidR="00452364" w:rsidRPr="00C60549" w:rsidRDefault="00452364" w:rsidP="00452364">
      <w:pPr>
        <w:jc w:val="both"/>
        <w:rPr>
          <w:rFonts w:asciiTheme="majorHAnsi" w:hAnsiTheme="majorHAnsi" w:cstheme="majorHAnsi"/>
          <w:sz w:val="18"/>
          <w:szCs w:val="18"/>
          <w:lang w:val="en-US"/>
        </w:rPr>
      </w:pPr>
      <w:proofErr w:type="gramStart"/>
      <w:r w:rsidRPr="00C60549">
        <w:rPr>
          <w:rFonts w:asciiTheme="majorHAnsi" w:hAnsiTheme="majorHAnsi" w:cstheme="majorHAnsi"/>
          <w:sz w:val="18"/>
          <w:szCs w:val="18"/>
          <w:lang w:val="en-US"/>
        </w:rPr>
        <w:t>-</w:t>
      </w:r>
      <w:r w:rsidR="00870E71" w:rsidRPr="00C60549">
        <w:rPr>
          <w:rFonts w:asciiTheme="majorHAnsi" w:hAnsiTheme="majorHAnsi" w:cstheme="majorHAnsi"/>
          <w:sz w:val="18"/>
          <w:szCs w:val="18"/>
          <w:lang w:val="en-US"/>
        </w:rPr>
        <w:t>data portability (where processing is based on consent or on a contract and carried out by automated means, the Data Subject may receive, in a structured, commonly used and machine</w:t>
      </w:r>
      <w:r w:rsidR="00870E71" w:rsidRPr="00C60549">
        <w:rPr>
          <w:rFonts w:ascii="Cambria Math" w:hAnsi="Cambria Math" w:cs="Cambria Math"/>
          <w:sz w:val="18"/>
          <w:szCs w:val="18"/>
          <w:lang w:val="en-US"/>
        </w:rPr>
        <w:t>‑</w:t>
      </w:r>
      <w:r w:rsidR="00870E71" w:rsidRPr="00C60549">
        <w:rPr>
          <w:rFonts w:asciiTheme="majorHAnsi" w:hAnsiTheme="majorHAnsi" w:cstheme="majorHAnsi"/>
          <w:sz w:val="18"/>
          <w:szCs w:val="18"/>
          <w:lang w:val="en-US"/>
        </w:rPr>
        <w:t>readable format, the personal data concerning him/her, and may transmit them to another controller without hindrance from the Controller to whom they were provided; if technically feasible, the Data Subject may also request the direct transmission from one controller to another);</w:t>
      </w:r>
      <w:proofErr w:type="gramEnd"/>
    </w:p>
    <w:p w14:paraId="42E7D3E4" w14:textId="13B90381" w:rsidR="00452364" w:rsidRPr="00C378A4" w:rsidRDefault="00452364" w:rsidP="00452364">
      <w:pPr>
        <w:jc w:val="both"/>
        <w:rPr>
          <w:rFonts w:asciiTheme="majorHAnsi" w:hAnsiTheme="majorHAnsi" w:cstheme="majorHAnsi"/>
          <w:sz w:val="18"/>
          <w:szCs w:val="18"/>
          <w:lang w:val="en-US"/>
        </w:rPr>
      </w:pPr>
      <w:r w:rsidRPr="00C378A4">
        <w:rPr>
          <w:rFonts w:asciiTheme="majorHAnsi" w:hAnsiTheme="majorHAnsi" w:cstheme="majorHAnsi"/>
          <w:sz w:val="18"/>
          <w:szCs w:val="18"/>
          <w:lang w:val="en-US"/>
        </w:rPr>
        <w:t>-</w:t>
      </w:r>
      <w:r w:rsidR="00870E71" w:rsidRPr="00C378A4">
        <w:rPr>
          <w:rFonts w:asciiTheme="majorHAnsi" w:hAnsiTheme="majorHAnsi" w:cstheme="majorHAnsi"/>
          <w:sz w:val="18"/>
          <w:szCs w:val="18"/>
          <w:lang w:val="en-US"/>
        </w:rPr>
        <w:t>withdraw consent (where processing is based on consent</w:t>
      </w:r>
      <w:r w:rsidR="00C378A4">
        <w:rPr>
          <w:rFonts w:asciiTheme="majorHAnsi" w:hAnsiTheme="majorHAnsi" w:cstheme="majorHAnsi"/>
          <w:sz w:val="18"/>
          <w:szCs w:val="18"/>
          <w:lang w:val="en-US"/>
        </w:rPr>
        <w:t xml:space="preserve">, </w:t>
      </w:r>
      <w:r w:rsidR="00870E71" w:rsidRPr="00C378A4">
        <w:rPr>
          <w:rFonts w:asciiTheme="majorHAnsi" w:hAnsiTheme="majorHAnsi" w:cstheme="majorHAnsi"/>
          <w:sz w:val="18"/>
          <w:szCs w:val="18"/>
          <w:lang w:val="en-US"/>
        </w:rPr>
        <w:t>therefore not applicable to the processing covered by this</w:t>
      </w:r>
      <w:r w:rsidR="00C378A4">
        <w:rPr>
          <w:rFonts w:asciiTheme="majorHAnsi" w:hAnsiTheme="majorHAnsi" w:cstheme="majorHAnsi"/>
          <w:sz w:val="18"/>
          <w:szCs w:val="18"/>
          <w:lang w:val="en-US"/>
        </w:rPr>
        <w:t xml:space="preserve"> disclosure, </w:t>
      </w:r>
      <w:r w:rsidR="00870E71" w:rsidRPr="00C378A4">
        <w:rPr>
          <w:rFonts w:asciiTheme="majorHAnsi" w:hAnsiTheme="majorHAnsi" w:cstheme="majorHAnsi"/>
          <w:sz w:val="18"/>
          <w:szCs w:val="18"/>
          <w:lang w:val="en-US"/>
        </w:rPr>
        <w:t>the Data Subject may withdraw consent at any time, without affecting the lawfulness of processing based on consent before its withdrawal);</w:t>
      </w:r>
    </w:p>
    <w:p w14:paraId="52B8AC91" w14:textId="180972EE" w:rsidR="00452364" w:rsidRPr="006234B8" w:rsidRDefault="00452364" w:rsidP="00452364">
      <w:pPr>
        <w:jc w:val="both"/>
        <w:rPr>
          <w:rFonts w:asciiTheme="majorHAnsi" w:hAnsiTheme="majorHAnsi" w:cstheme="majorHAnsi"/>
          <w:sz w:val="18"/>
          <w:szCs w:val="18"/>
          <w:lang w:val="en-US"/>
        </w:rPr>
      </w:pPr>
      <w:r w:rsidRPr="00D04E9B">
        <w:rPr>
          <w:rFonts w:asciiTheme="majorHAnsi" w:hAnsiTheme="majorHAnsi" w:cstheme="majorHAnsi"/>
          <w:sz w:val="18"/>
          <w:szCs w:val="18"/>
          <w:lang w:val="en-US"/>
        </w:rPr>
        <w:t>-</w:t>
      </w:r>
      <w:r w:rsidR="006234B8" w:rsidRPr="006234B8">
        <w:rPr>
          <w:rFonts w:asciiTheme="majorHAnsi" w:hAnsiTheme="majorHAnsi" w:cstheme="majorHAnsi"/>
          <w:sz w:val="18"/>
          <w:szCs w:val="18"/>
          <w:lang w:val="en-US"/>
        </w:rPr>
        <w:t xml:space="preserve">lodge a complaint with the supervisory authority (Italian Data Protection Authority – </w:t>
      </w:r>
      <w:proofErr w:type="spellStart"/>
      <w:r w:rsidR="006234B8" w:rsidRPr="006234B8">
        <w:rPr>
          <w:rFonts w:asciiTheme="majorHAnsi" w:hAnsiTheme="majorHAnsi" w:cstheme="majorHAnsi"/>
          <w:sz w:val="18"/>
          <w:szCs w:val="18"/>
          <w:lang w:val="en-US"/>
        </w:rPr>
        <w:t>Garante</w:t>
      </w:r>
      <w:proofErr w:type="spellEnd"/>
      <w:r w:rsidR="006234B8" w:rsidRPr="006234B8">
        <w:rPr>
          <w:rFonts w:asciiTheme="majorHAnsi" w:hAnsiTheme="majorHAnsi" w:cstheme="majorHAnsi"/>
          <w:sz w:val="18"/>
          <w:szCs w:val="18"/>
          <w:lang w:val="en-US"/>
        </w:rPr>
        <w:t xml:space="preserve"> per la </w:t>
      </w:r>
      <w:proofErr w:type="spellStart"/>
      <w:r w:rsidR="006234B8" w:rsidRPr="006234B8">
        <w:rPr>
          <w:rFonts w:asciiTheme="majorHAnsi" w:hAnsiTheme="majorHAnsi" w:cstheme="majorHAnsi"/>
          <w:sz w:val="18"/>
          <w:szCs w:val="18"/>
          <w:lang w:val="en-US"/>
        </w:rPr>
        <w:t>protezione</w:t>
      </w:r>
      <w:proofErr w:type="spellEnd"/>
      <w:r w:rsidR="006234B8" w:rsidRPr="006234B8">
        <w:rPr>
          <w:rFonts w:asciiTheme="majorHAnsi" w:hAnsiTheme="majorHAnsi" w:cstheme="majorHAnsi"/>
          <w:sz w:val="18"/>
          <w:szCs w:val="18"/>
          <w:lang w:val="en-US"/>
        </w:rPr>
        <w:t xml:space="preserve"> </w:t>
      </w:r>
      <w:proofErr w:type="spellStart"/>
      <w:r w:rsidR="006234B8" w:rsidRPr="006234B8">
        <w:rPr>
          <w:rFonts w:asciiTheme="majorHAnsi" w:hAnsiTheme="majorHAnsi" w:cstheme="majorHAnsi"/>
          <w:sz w:val="18"/>
          <w:szCs w:val="18"/>
          <w:lang w:val="en-US"/>
        </w:rPr>
        <w:t>dei</w:t>
      </w:r>
      <w:proofErr w:type="spellEnd"/>
      <w:r w:rsidR="006234B8" w:rsidRPr="006234B8">
        <w:rPr>
          <w:rFonts w:asciiTheme="majorHAnsi" w:hAnsiTheme="majorHAnsi" w:cstheme="majorHAnsi"/>
          <w:sz w:val="18"/>
          <w:szCs w:val="18"/>
          <w:lang w:val="en-US"/>
        </w:rPr>
        <w:t xml:space="preserve"> </w:t>
      </w:r>
      <w:proofErr w:type="spellStart"/>
      <w:r w:rsidR="006234B8" w:rsidRPr="006234B8">
        <w:rPr>
          <w:rFonts w:asciiTheme="majorHAnsi" w:hAnsiTheme="majorHAnsi" w:cstheme="majorHAnsi"/>
          <w:sz w:val="18"/>
          <w:szCs w:val="18"/>
          <w:lang w:val="en-US"/>
        </w:rPr>
        <w:t>dati</w:t>
      </w:r>
      <w:proofErr w:type="spellEnd"/>
      <w:r w:rsidR="006234B8" w:rsidRPr="006234B8">
        <w:rPr>
          <w:rFonts w:asciiTheme="majorHAnsi" w:hAnsiTheme="majorHAnsi" w:cstheme="majorHAnsi"/>
          <w:sz w:val="18"/>
          <w:szCs w:val="18"/>
          <w:lang w:val="en-US"/>
        </w:rPr>
        <w:t xml:space="preserve"> </w:t>
      </w:r>
      <w:proofErr w:type="spellStart"/>
      <w:r w:rsidR="006234B8" w:rsidRPr="006234B8">
        <w:rPr>
          <w:rFonts w:asciiTheme="majorHAnsi" w:hAnsiTheme="majorHAnsi" w:cstheme="majorHAnsi"/>
          <w:sz w:val="18"/>
          <w:szCs w:val="18"/>
          <w:lang w:val="en-US"/>
        </w:rPr>
        <w:t>personali</w:t>
      </w:r>
      <w:proofErr w:type="spellEnd"/>
      <w:r w:rsidR="006234B8" w:rsidRPr="006234B8">
        <w:rPr>
          <w:rFonts w:asciiTheme="majorHAnsi" w:hAnsiTheme="majorHAnsi" w:cstheme="majorHAnsi"/>
          <w:sz w:val="18"/>
          <w:szCs w:val="18"/>
          <w:lang w:val="en-US"/>
        </w:rPr>
        <w:t>) if the Data Subject believes that the processing infringes the Regulation.</w:t>
      </w:r>
    </w:p>
    <w:p w14:paraId="11C10F3F" w14:textId="77777777" w:rsidR="00452364" w:rsidRPr="006234B8" w:rsidRDefault="00452364" w:rsidP="00452364">
      <w:pPr>
        <w:jc w:val="both"/>
        <w:rPr>
          <w:rFonts w:asciiTheme="majorHAnsi" w:hAnsiTheme="majorHAnsi" w:cstheme="majorHAnsi"/>
          <w:sz w:val="18"/>
          <w:szCs w:val="18"/>
          <w:lang w:val="en-US"/>
        </w:rPr>
      </w:pPr>
    </w:p>
    <w:p w14:paraId="5F768ABC" w14:textId="6A814328" w:rsidR="00EB4C30" w:rsidRDefault="00EB4C30" w:rsidP="00EB4C30">
      <w:pPr>
        <w:jc w:val="both"/>
        <w:rPr>
          <w:rFonts w:asciiTheme="majorHAnsi" w:hAnsiTheme="majorHAnsi" w:cstheme="majorHAnsi"/>
          <w:sz w:val="18"/>
          <w:szCs w:val="18"/>
          <w:lang w:val="en-US"/>
        </w:rPr>
      </w:pPr>
      <w:r w:rsidRPr="00EB4C30">
        <w:rPr>
          <w:rFonts w:asciiTheme="majorHAnsi" w:hAnsiTheme="majorHAnsi" w:cstheme="majorHAnsi"/>
          <w:sz w:val="18"/>
          <w:szCs w:val="18"/>
          <w:lang w:val="en-US"/>
        </w:rPr>
        <w:t>The Italian Data Protection Authority may be contacted through the details provided on its website (“www.garanteprivacy.it”).</w:t>
      </w:r>
    </w:p>
    <w:p w14:paraId="4C5C0E9E" w14:textId="77777777" w:rsidR="00EB4C30" w:rsidRPr="00EB4C30" w:rsidRDefault="00EB4C30" w:rsidP="00EB4C30">
      <w:pPr>
        <w:jc w:val="both"/>
        <w:rPr>
          <w:rFonts w:asciiTheme="majorHAnsi" w:hAnsiTheme="majorHAnsi" w:cstheme="majorHAnsi"/>
          <w:sz w:val="18"/>
          <w:szCs w:val="18"/>
          <w:lang w:val="en-US"/>
        </w:rPr>
      </w:pPr>
    </w:p>
    <w:p w14:paraId="02D73DC2" w14:textId="61B524C3" w:rsidR="009077DB" w:rsidRPr="00EB4C30" w:rsidRDefault="00EB4C30" w:rsidP="00EB4C30">
      <w:pPr>
        <w:jc w:val="both"/>
        <w:rPr>
          <w:rFonts w:asciiTheme="majorHAnsi" w:hAnsiTheme="majorHAnsi" w:cstheme="majorHAnsi"/>
          <w:sz w:val="22"/>
          <w:szCs w:val="22"/>
          <w:lang w:val="en-US"/>
        </w:rPr>
      </w:pPr>
      <w:r w:rsidRPr="00EB4C30">
        <w:rPr>
          <w:rFonts w:asciiTheme="majorHAnsi" w:hAnsiTheme="majorHAnsi" w:cstheme="majorHAnsi"/>
          <w:sz w:val="18"/>
          <w:szCs w:val="18"/>
          <w:lang w:val="en-US"/>
        </w:rPr>
        <w:t>In any case, we would appreciate the opportunity to address any concerns in advance; Data Subjects may contact privacy@fercam.com or the other contact details of the Controller indicated above for any clarification regarding the processing of their personal data and for the exercise of their rights.</w:t>
      </w:r>
    </w:p>
    <w:sectPr w:rsidR="009077DB" w:rsidRPr="00EB4C30" w:rsidSect="00863C0B">
      <w:headerReference w:type="even" r:id="rId11"/>
      <w:headerReference w:type="default" r:id="rId12"/>
      <w:footerReference w:type="even" r:id="rId13"/>
      <w:footerReference w:type="default" r:id="rId14"/>
      <w:headerReference w:type="first" r:id="rId15"/>
      <w:footerReference w:type="first" r:id="rId16"/>
      <w:pgSz w:w="11900" w:h="16840"/>
      <w:pgMar w:top="1417" w:right="1134" w:bottom="1134" w:left="1134"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4F50A" w14:textId="77777777" w:rsidR="000E6A69" w:rsidRDefault="000E6A69" w:rsidP="00BC022F">
      <w:r>
        <w:separator/>
      </w:r>
    </w:p>
  </w:endnote>
  <w:endnote w:type="continuationSeparator" w:id="0">
    <w:p w14:paraId="3592FEB8" w14:textId="77777777" w:rsidR="000E6A69" w:rsidRDefault="000E6A69" w:rsidP="00BC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41C4" w14:textId="77777777" w:rsidR="008D724B" w:rsidRDefault="008D72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19AD" w14:textId="77777777" w:rsidR="008D724B" w:rsidRDefault="008D724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61717" w14:textId="77777777" w:rsidR="008D724B" w:rsidRDefault="008D72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1CEBA" w14:textId="77777777" w:rsidR="000E6A69" w:rsidRDefault="000E6A69" w:rsidP="00BC022F">
      <w:r>
        <w:separator/>
      </w:r>
    </w:p>
  </w:footnote>
  <w:footnote w:type="continuationSeparator" w:id="0">
    <w:p w14:paraId="187166D7" w14:textId="77777777" w:rsidR="000E6A69" w:rsidRDefault="000E6A69" w:rsidP="00BC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350A" w14:textId="77777777" w:rsidR="008D724B" w:rsidRDefault="008D72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1831D" w14:textId="77777777" w:rsidR="00BC022F" w:rsidRDefault="00BC022F" w:rsidP="00BC022F">
    <w:pPr>
      <w:pStyle w:val="Intestazione"/>
      <w:tabs>
        <w:tab w:val="clear" w:pos="4819"/>
        <w:tab w:val="clear" w:pos="9638"/>
        <w:tab w:val="left" w:pos="3220"/>
      </w:tabs>
    </w:pPr>
    <w:r>
      <w:rPr>
        <w:noProof/>
        <w:lang w:eastAsia="it-IT"/>
      </w:rPr>
      <w:drawing>
        <wp:anchor distT="0" distB="0" distL="114300" distR="114300" simplePos="0" relativeHeight="251658240" behindDoc="1" locked="0" layoutInCell="1" allowOverlap="1" wp14:anchorId="4E9B560F" wp14:editId="00C1FDAB">
          <wp:simplePos x="0" y="0"/>
          <wp:positionH relativeFrom="page">
            <wp:posOffset>-7034</wp:posOffset>
          </wp:positionH>
          <wp:positionV relativeFrom="page">
            <wp:posOffset>0</wp:posOffset>
          </wp:positionV>
          <wp:extent cx="7574038" cy="10705489"/>
          <wp:effectExtent l="0" t="0" r="0" b="63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74038" cy="10705489"/>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4B88" w14:textId="77777777" w:rsidR="008D724B" w:rsidRDefault="008D72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ECF"/>
    <w:multiLevelType w:val="hybridMultilevel"/>
    <w:tmpl w:val="60A629FE"/>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 w15:restartNumberingAfterBreak="0">
    <w:nsid w:val="1BE25B1B"/>
    <w:multiLevelType w:val="hybridMultilevel"/>
    <w:tmpl w:val="EF7869A4"/>
    <w:lvl w:ilvl="0" w:tplc="4872D076">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2F"/>
    <w:rsid w:val="0000691F"/>
    <w:rsid w:val="00025FF5"/>
    <w:rsid w:val="00036B70"/>
    <w:rsid w:val="00036C23"/>
    <w:rsid w:val="00036F09"/>
    <w:rsid w:val="00067073"/>
    <w:rsid w:val="0007140B"/>
    <w:rsid w:val="00073CFA"/>
    <w:rsid w:val="00084004"/>
    <w:rsid w:val="000925C4"/>
    <w:rsid w:val="000A1908"/>
    <w:rsid w:val="000B7C8B"/>
    <w:rsid w:val="000E6A69"/>
    <w:rsid w:val="00100179"/>
    <w:rsid w:val="00103D1F"/>
    <w:rsid w:val="00104088"/>
    <w:rsid w:val="001116D9"/>
    <w:rsid w:val="0013361E"/>
    <w:rsid w:val="00137351"/>
    <w:rsid w:val="001458B2"/>
    <w:rsid w:val="001477BB"/>
    <w:rsid w:val="00153026"/>
    <w:rsid w:val="00163656"/>
    <w:rsid w:val="00183BF3"/>
    <w:rsid w:val="00186045"/>
    <w:rsid w:val="00190DB2"/>
    <w:rsid w:val="001C6DEC"/>
    <w:rsid w:val="001E2925"/>
    <w:rsid w:val="002124E5"/>
    <w:rsid w:val="0022551C"/>
    <w:rsid w:val="0025508A"/>
    <w:rsid w:val="00275731"/>
    <w:rsid w:val="00282B76"/>
    <w:rsid w:val="00287D76"/>
    <w:rsid w:val="002A1876"/>
    <w:rsid w:val="002B0780"/>
    <w:rsid w:val="002C505C"/>
    <w:rsid w:val="002E7FD5"/>
    <w:rsid w:val="002F0787"/>
    <w:rsid w:val="003114F3"/>
    <w:rsid w:val="00324010"/>
    <w:rsid w:val="00371568"/>
    <w:rsid w:val="003720D8"/>
    <w:rsid w:val="0038360A"/>
    <w:rsid w:val="003B2084"/>
    <w:rsid w:val="003C78D2"/>
    <w:rsid w:val="003D374E"/>
    <w:rsid w:val="003E1E4D"/>
    <w:rsid w:val="003E23BD"/>
    <w:rsid w:val="003F3DE3"/>
    <w:rsid w:val="00400298"/>
    <w:rsid w:val="004111D8"/>
    <w:rsid w:val="004344A1"/>
    <w:rsid w:val="00452364"/>
    <w:rsid w:val="00476270"/>
    <w:rsid w:val="004A1F7F"/>
    <w:rsid w:val="004C14D1"/>
    <w:rsid w:val="004D2B33"/>
    <w:rsid w:val="00546B83"/>
    <w:rsid w:val="00571C9B"/>
    <w:rsid w:val="005730F2"/>
    <w:rsid w:val="00580385"/>
    <w:rsid w:val="0058124F"/>
    <w:rsid w:val="00617DA5"/>
    <w:rsid w:val="00620A28"/>
    <w:rsid w:val="006234B8"/>
    <w:rsid w:val="0063347C"/>
    <w:rsid w:val="006C49B8"/>
    <w:rsid w:val="006F194F"/>
    <w:rsid w:val="00702659"/>
    <w:rsid w:val="007057C5"/>
    <w:rsid w:val="00756E06"/>
    <w:rsid w:val="00797CC0"/>
    <w:rsid w:val="007B69E7"/>
    <w:rsid w:val="007C1DD1"/>
    <w:rsid w:val="007C67DF"/>
    <w:rsid w:val="007E2430"/>
    <w:rsid w:val="007E2770"/>
    <w:rsid w:val="00832FFF"/>
    <w:rsid w:val="00851153"/>
    <w:rsid w:val="008627C1"/>
    <w:rsid w:val="00863C0B"/>
    <w:rsid w:val="00866B4E"/>
    <w:rsid w:val="00870E71"/>
    <w:rsid w:val="00875186"/>
    <w:rsid w:val="008973DB"/>
    <w:rsid w:val="008D576C"/>
    <w:rsid w:val="008D724B"/>
    <w:rsid w:val="008E2100"/>
    <w:rsid w:val="008F7B49"/>
    <w:rsid w:val="009077DB"/>
    <w:rsid w:val="009151A6"/>
    <w:rsid w:val="00917CEC"/>
    <w:rsid w:val="00927736"/>
    <w:rsid w:val="00986799"/>
    <w:rsid w:val="009B2B07"/>
    <w:rsid w:val="009E1930"/>
    <w:rsid w:val="009F0E42"/>
    <w:rsid w:val="009F571D"/>
    <w:rsid w:val="00A02C30"/>
    <w:rsid w:val="00A155D1"/>
    <w:rsid w:val="00A3628E"/>
    <w:rsid w:val="00A477B3"/>
    <w:rsid w:val="00A57AB4"/>
    <w:rsid w:val="00A72B5F"/>
    <w:rsid w:val="00A7341A"/>
    <w:rsid w:val="00A755B6"/>
    <w:rsid w:val="00AB49D4"/>
    <w:rsid w:val="00AC5326"/>
    <w:rsid w:val="00AF6196"/>
    <w:rsid w:val="00B04193"/>
    <w:rsid w:val="00B1361B"/>
    <w:rsid w:val="00B236C5"/>
    <w:rsid w:val="00B62282"/>
    <w:rsid w:val="00B87AC4"/>
    <w:rsid w:val="00BB0C18"/>
    <w:rsid w:val="00BC022F"/>
    <w:rsid w:val="00BE33B1"/>
    <w:rsid w:val="00BF30F9"/>
    <w:rsid w:val="00C12C39"/>
    <w:rsid w:val="00C21CB3"/>
    <w:rsid w:val="00C378A4"/>
    <w:rsid w:val="00C60549"/>
    <w:rsid w:val="00CC29EC"/>
    <w:rsid w:val="00CC34EC"/>
    <w:rsid w:val="00CE2036"/>
    <w:rsid w:val="00D00978"/>
    <w:rsid w:val="00D0333A"/>
    <w:rsid w:val="00D04E9B"/>
    <w:rsid w:val="00D31A19"/>
    <w:rsid w:val="00D442BE"/>
    <w:rsid w:val="00D462D5"/>
    <w:rsid w:val="00D819C5"/>
    <w:rsid w:val="00D90148"/>
    <w:rsid w:val="00DA024B"/>
    <w:rsid w:val="00DA2771"/>
    <w:rsid w:val="00DB315A"/>
    <w:rsid w:val="00DD388B"/>
    <w:rsid w:val="00DE6A3D"/>
    <w:rsid w:val="00E0160C"/>
    <w:rsid w:val="00E01E07"/>
    <w:rsid w:val="00E15BF5"/>
    <w:rsid w:val="00E17920"/>
    <w:rsid w:val="00E25C5E"/>
    <w:rsid w:val="00E373ED"/>
    <w:rsid w:val="00E73A6B"/>
    <w:rsid w:val="00EB4C30"/>
    <w:rsid w:val="00ED509D"/>
    <w:rsid w:val="00EE38E0"/>
    <w:rsid w:val="00EF01B4"/>
    <w:rsid w:val="00F1123E"/>
    <w:rsid w:val="00F31E02"/>
    <w:rsid w:val="00F332F6"/>
    <w:rsid w:val="00F904F2"/>
    <w:rsid w:val="00FB4036"/>
    <w:rsid w:val="00FB465E"/>
    <w:rsid w:val="00FC0826"/>
    <w:rsid w:val="00FC09A0"/>
    <w:rsid w:val="00FF1761"/>
    <w:rsid w:val="068641FC"/>
    <w:rsid w:val="3E9B051B"/>
    <w:rsid w:val="6781D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ECC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022F"/>
    <w:pPr>
      <w:tabs>
        <w:tab w:val="center" w:pos="4819"/>
        <w:tab w:val="right" w:pos="9638"/>
      </w:tabs>
    </w:pPr>
  </w:style>
  <w:style w:type="character" w:customStyle="1" w:styleId="IntestazioneCarattere">
    <w:name w:val="Intestazione Carattere"/>
    <w:basedOn w:val="Carpredefinitoparagrafo"/>
    <w:link w:val="Intestazione"/>
    <w:uiPriority w:val="99"/>
    <w:rsid w:val="00BC022F"/>
  </w:style>
  <w:style w:type="paragraph" w:styleId="Pidipagina">
    <w:name w:val="footer"/>
    <w:basedOn w:val="Normale"/>
    <w:link w:val="PidipaginaCarattere"/>
    <w:uiPriority w:val="99"/>
    <w:unhideWhenUsed/>
    <w:rsid w:val="00BC022F"/>
    <w:pPr>
      <w:tabs>
        <w:tab w:val="center" w:pos="4819"/>
        <w:tab w:val="right" w:pos="9638"/>
      </w:tabs>
    </w:pPr>
  </w:style>
  <w:style w:type="character" w:customStyle="1" w:styleId="PidipaginaCarattere">
    <w:name w:val="Piè di pagina Carattere"/>
    <w:basedOn w:val="Carpredefinitoparagrafo"/>
    <w:link w:val="Pidipagina"/>
    <w:uiPriority w:val="99"/>
    <w:rsid w:val="00BC022F"/>
  </w:style>
  <w:style w:type="character" w:styleId="Collegamentoipertestuale">
    <w:name w:val="Hyperlink"/>
    <w:basedOn w:val="Carpredefinitoparagrafo"/>
    <w:uiPriority w:val="99"/>
    <w:unhideWhenUsed/>
    <w:rsid w:val="00E0160C"/>
    <w:rPr>
      <w:color w:val="467886"/>
      <w:u w:val="single"/>
    </w:rPr>
  </w:style>
  <w:style w:type="character" w:styleId="Collegamentovisitato">
    <w:name w:val="FollowedHyperlink"/>
    <w:basedOn w:val="Carpredefinitoparagrafo"/>
    <w:uiPriority w:val="99"/>
    <w:semiHidden/>
    <w:unhideWhenUsed/>
    <w:rsid w:val="00E0160C"/>
    <w:rPr>
      <w:color w:val="96607D"/>
      <w:u w:val="single"/>
    </w:rPr>
  </w:style>
  <w:style w:type="paragraph" w:customStyle="1" w:styleId="msonormal0">
    <w:name w:val="msonormal"/>
    <w:basedOn w:val="Normale"/>
    <w:rsid w:val="00E0160C"/>
    <w:pPr>
      <w:spacing w:before="100" w:beforeAutospacing="1" w:after="100" w:afterAutospacing="1"/>
    </w:pPr>
    <w:rPr>
      <w:rFonts w:ascii="Times New Roman" w:eastAsia="Times New Roman" w:hAnsi="Times New Roman" w:cs="Times New Roman"/>
      <w:lang w:eastAsia="it-IT"/>
    </w:rPr>
  </w:style>
  <w:style w:type="paragraph" w:customStyle="1" w:styleId="xl63">
    <w:name w:val="xl63"/>
    <w:basedOn w:val="Normale"/>
    <w:rsid w:val="00E0160C"/>
    <w:pPr>
      <w:spacing w:before="100" w:beforeAutospacing="1" w:after="100" w:afterAutospacing="1"/>
      <w:jc w:val="center"/>
    </w:pPr>
    <w:rPr>
      <w:rFonts w:ascii="Times New Roman" w:eastAsia="Times New Roman" w:hAnsi="Times New Roman" w:cs="Times New Roman"/>
      <w:b/>
      <w:bCs/>
      <w:lang w:eastAsia="it-IT"/>
    </w:rPr>
  </w:style>
  <w:style w:type="paragraph" w:customStyle="1" w:styleId="xl64">
    <w:name w:val="xl64"/>
    <w:basedOn w:val="Normale"/>
    <w:rsid w:val="00E0160C"/>
    <w:pPr>
      <w:spacing w:before="100" w:beforeAutospacing="1" w:after="100" w:afterAutospacing="1"/>
      <w:jc w:val="center"/>
    </w:pPr>
    <w:rPr>
      <w:rFonts w:ascii="Times New Roman" w:eastAsia="Times New Roman" w:hAnsi="Times New Roman" w:cs="Times New Roman"/>
      <w:lang w:eastAsia="it-IT"/>
    </w:rPr>
  </w:style>
  <w:style w:type="paragraph" w:customStyle="1" w:styleId="xl65">
    <w:name w:val="xl65"/>
    <w:basedOn w:val="Normale"/>
    <w:rsid w:val="00E0160C"/>
    <w:pPr>
      <w:spacing w:before="100" w:beforeAutospacing="1" w:after="100" w:afterAutospacing="1"/>
      <w:jc w:val="center"/>
    </w:pPr>
    <w:rPr>
      <w:rFonts w:ascii="Times New Roman" w:eastAsia="Times New Roman" w:hAnsi="Times New Roman" w:cs="Times New Roman"/>
      <w:lang w:eastAsia="it-IT"/>
    </w:rPr>
  </w:style>
  <w:style w:type="paragraph" w:customStyle="1" w:styleId="xl66">
    <w:name w:val="xl66"/>
    <w:basedOn w:val="Normale"/>
    <w:rsid w:val="00E0160C"/>
    <w:pP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67">
    <w:name w:val="xl67"/>
    <w:basedOn w:val="Normale"/>
    <w:rsid w:val="00E0160C"/>
    <w:pP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68">
    <w:name w:val="xl68"/>
    <w:basedOn w:val="Normale"/>
    <w:rsid w:val="00E0160C"/>
    <w:pPr>
      <w:spacing w:before="100" w:beforeAutospacing="1" w:after="100" w:afterAutospacing="1"/>
      <w:textAlignment w:val="center"/>
    </w:pPr>
    <w:rPr>
      <w:rFonts w:ascii="Times New Roman" w:eastAsia="Times New Roman" w:hAnsi="Times New Roman" w:cs="Times New Roman"/>
      <w:b/>
      <w:bCs/>
      <w:lang w:eastAsia="it-IT"/>
    </w:rPr>
  </w:style>
  <w:style w:type="paragraph" w:customStyle="1" w:styleId="xl69">
    <w:name w:val="xl69"/>
    <w:basedOn w:val="Normale"/>
    <w:rsid w:val="00E0160C"/>
    <w:pPr>
      <w:spacing w:before="100" w:beforeAutospacing="1" w:after="100" w:afterAutospacing="1"/>
      <w:textAlignment w:val="center"/>
    </w:pPr>
    <w:rPr>
      <w:rFonts w:ascii="Times New Roman" w:eastAsia="Times New Roman" w:hAnsi="Times New Roman" w:cs="Times New Roman"/>
      <w:b/>
      <w:bCs/>
      <w:lang w:eastAsia="it-IT"/>
    </w:rPr>
  </w:style>
  <w:style w:type="paragraph" w:customStyle="1" w:styleId="xl70">
    <w:name w:val="xl70"/>
    <w:basedOn w:val="Normale"/>
    <w:rsid w:val="00E0160C"/>
    <w:pP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71">
    <w:name w:val="xl71"/>
    <w:basedOn w:val="Normale"/>
    <w:rsid w:val="00E0160C"/>
    <w:pPr>
      <w:spacing w:before="100" w:beforeAutospacing="1" w:after="100" w:afterAutospacing="1"/>
      <w:jc w:val="center"/>
    </w:pPr>
    <w:rPr>
      <w:rFonts w:ascii="Times New Roman" w:eastAsia="Times New Roman" w:hAnsi="Times New Roman" w:cs="Times New Roman"/>
      <w:lang w:eastAsia="it-IT"/>
    </w:rPr>
  </w:style>
  <w:style w:type="paragraph" w:customStyle="1" w:styleId="xl72">
    <w:name w:val="xl72"/>
    <w:basedOn w:val="Normale"/>
    <w:rsid w:val="00E0160C"/>
    <w:pPr>
      <w:pBdr>
        <w:top w:val="single" w:sz="4" w:space="0" w:color="auto"/>
        <w:lef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3">
    <w:name w:val="xl73"/>
    <w:basedOn w:val="Normale"/>
    <w:rsid w:val="00E0160C"/>
    <w:pPr>
      <w:pBdr>
        <w:top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4">
    <w:name w:val="xl74"/>
    <w:basedOn w:val="Normale"/>
    <w:rsid w:val="00E0160C"/>
    <w:pPr>
      <w:pBdr>
        <w:top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5">
    <w:name w:val="xl75"/>
    <w:basedOn w:val="Normale"/>
    <w:rsid w:val="00E0160C"/>
    <w:pPr>
      <w:pBdr>
        <w:top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6">
    <w:name w:val="xl76"/>
    <w:basedOn w:val="Normale"/>
    <w:rsid w:val="00E0160C"/>
    <w:pPr>
      <w:pBdr>
        <w:top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7">
    <w:name w:val="xl77"/>
    <w:basedOn w:val="Normale"/>
    <w:rsid w:val="00E0160C"/>
    <w:pPr>
      <w:pBdr>
        <w:left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8">
    <w:name w:val="xl78"/>
    <w:basedOn w:val="Normale"/>
    <w:rsid w:val="00E0160C"/>
    <w:pPr>
      <w:pBdr>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79">
    <w:name w:val="xl79"/>
    <w:basedOn w:val="Normale"/>
    <w:rsid w:val="00E0160C"/>
    <w:pPr>
      <w:pBdr>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80">
    <w:name w:val="xl80"/>
    <w:basedOn w:val="Normale"/>
    <w:rsid w:val="00E0160C"/>
    <w:pPr>
      <w:pBdr>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81">
    <w:name w:val="xl81"/>
    <w:basedOn w:val="Normale"/>
    <w:rsid w:val="00E0160C"/>
    <w:pPr>
      <w:pBdr>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it-IT"/>
    </w:rPr>
  </w:style>
  <w:style w:type="paragraph" w:customStyle="1" w:styleId="xl82">
    <w:name w:val="xl82"/>
    <w:basedOn w:val="Normale"/>
    <w:rsid w:val="00E016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eastAsia="it-IT"/>
    </w:rPr>
  </w:style>
  <w:style w:type="paragraph" w:customStyle="1" w:styleId="xl83">
    <w:name w:val="xl83"/>
    <w:basedOn w:val="Normale"/>
    <w:rsid w:val="00E016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eastAsia="it-IT"/>
    </w:rPr>
  </w:style>
  <w:style w:type="paragraph" w:customStyle="1" w:styleId="xl84">
    <w:name w:val="xl84"/>
    <w:basedOn w:val="Normale"/>
    <w:rsid w:val="00E016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it-IT"/>
    </w:rPr>
  </w:style>
  <w:style w:type="paragraph" w:customStyle="1" w:styleId="xl85">
    <w:name w:val="xl85"/>
    <w:basedOn w:val="Normale"/>
    <w:rsid w:val="00E016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it-IT"/>
    </w:rPr>
  </w:style>
  <w:style w:type="paragraph" w:styleId="Revisione">
    <w:name w:val="Revision"/>
    <w:hidden/>
    <w:uiPriority w:val="99"/>
    <w:semiHidden/>
    <w:rsid w:val="000925C4"/>
  </w:style>
  <w:style w:type="paragraph" w:styleId="Paragrafoelenco">
    <w:name w:val="List Paragraph"/>
    <w:basedOn w:val="Normale"/>
    <w:uiPriority w:val="34"/>
    <w:qFormat/>
    <w:rsid w:val="00452364"/>
    <w:pPr>
      <w:ind w:left="720"/>
      <w:contextualSpacing/>
    </w:pPr>
  </w:style>
  <w:style w:type="character" w:customStyle="1" w:styleId="UnresolvedMention">
    <w:name w:val="Unresolved Mention"/>
    <w:basedOn w:val="Carpredefinitoparagrafo"/>
    <w:uiPriority w:val="99"/>
    <w:semiHidden/>
    <w:unhideWhenUsed/>
    <w:rsid w:val="00ED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03608">
      <w:bodyDiv w:val="1"/>
      <w:marLeft w:val="0"/>
      <w:marRight w:val="0"/>
      <w:marTop w:val="0"/>
      <w:marBottom w:val="0"/>
      <w:divBdr>
        <w:top w:val="none" w:sz="0" w:space="0" w:color="auto"/>
        <w:left w:val="none" w:sz="0" w:space="0" w:color="auto"/>
        <w:bottom w:val="none" w:sz="0" w:space="0" w:color="auto"/>
        <w:right w:val="none" w:sz="0" w:space="0" w:color="auto"/>
      </w:divBdr>
      <w:divsChild>
        <w:div w:id="350424362">
          <w:marLeft w:val="0"/>
          <w:marRight w:val="0"/>
          <w:marTop w:val="0"/>
          <w:marBottom w:val="0"/>
          <w:divBdr>
            <w:top w:val="none" w:sz="0" w:space="0" w:color="auto"/>
            <w:left w:val="none" w:sz="0" w:space="0" w:color="auto"/>
            <w:bottom w:val="none" w:sz="0" w:space="0" w:color="auto"/>
            <w:right w:val="none" w:sz="0" w:space="0" w:color="auto"/>
          </w:divBdr>
        </w:div>
      </w:divsChild>
    </w:div>
    <w:div w:id="442459305">
      <w:bodyDiv w:val="1"/>
      <w:marLeft w:val="0"/>
      <w:marRight w:val="0"/>
      <w:marTop w:val="0"/>
      <w:marBottom w:val="0"/>
      <w:divBdr>
        <w:top w:val="none" w:sz="0" w:space="0" w:color="auto"/>
        <w:left w:val="none" w:sz="0" w:space="0" w:color="auto"/>
        <w:bottom w:val="none" w:sz="0" w:space="0" w:color="auto"/>
        <w:right w:val="none" w:sz="0" w:space="0" w:color="auto"/>
      </w:divBdr>
      <w:divsChild>
        <w:div w:id="653947242">
          <w:marLeft w:val="0"/>
          <w:marRight w:val="0"/>
          <w:marTop w:val="0"/>
          <w:marBottom w:val="0"/>
          <w:divBdr>
            <w:top w:val="none" w:sz="0" w:space="0" w:color="auto"/>
            <w:left w:val="none" w:sz="0" w:space="0" w:color="auto"/>
            <w:bottom w:val="none" w:sz="0" w:space="0" w:color="auto"/>
            <w:right w:val="none" w:sz="0" w:space="0" w:color="auto"/>
          </w:divBdr>
        </w:div>
      </w:divsChild>
    </w:div>
    <w:div w:id="517042121">
      <w:bodyDiv w:val="1"/>
      <w:marLeft w:val="0"/>
      <w:marRight w:val="0"/>
      <w:marTop w:val="0"/>
      <w:marBottom w:val="0"/>
      <w:divBdr>
        <w:top w:val="none" w:sz="0" w:space="0" w:color="auto"/>
        <w:left w:val="none" w:sz="0" w:space="0" w:color="auto"/>
        <w:bottom w:val="none" w:sz="0" w:space="0" w:color="auto"/>
        <w:right w:val="none" w:sz="0" w:space="0" w:color="auto"/>
      </w:divBdr>
      <w:divsChild>
        <w:div w:id="542712879">
          <w:marLeft w:val="0"/>
          <w:marRight w:val="0"/>
          <w:marTop w:val="0"/>
          <w:marBottom w:val="0"/>
          <w:divBdr>
            <w:top w:val="none" w:sz="0" w:space="0" w:color="auto"/>
            <w:left w:val="none" w:sz="0" w:space="0" w:color="auto"/>
            <w:bottom w:val="none" w:sz="0" w:space="0" w:color="auto"/>
            <w:right w:val="none" w:sz="0" w:space="0" w:color="auto"/>
          </w:divBdr>
        </w:div>
      </w:divsChild>
    </w:div>
    <w:div w:id="627667542">
      <w:bodyDiv w:val="1"/>
      <w:marLeft w:val="0"/>
      <w:marRight w:val="0"/>
      <w:marTop w:val="0"/>
      <w:marBottom w:val="0"/>
      <w:divBdr>
        <w:top w:val="none" w:sz="0" w:space="0" w:color="auto"/>
        <w:left w:val="none" w:sz="0" w:space="0" w:color="auto"/>
        <w:bottom w:val="none" w:sz="0" w:space="0" w:color="auto"/>
        <w:right w:val="none" w:sz="0" w:space="0" w:color="auto"/>
      </w:divBdr>
      <w:divsChild>
        <w:div w:id="686055365">
          <w:marLeft w:val="0"/>
          <w:marRight w:val="0"/>
          <w:marTop w:val="0"/>
          <w:marBottom w:val="0"/>
          <w:divBdr>
            <w:top w:val="none" w:sz="0" w:space="0" w:color="auto"/>
            <w:left w:val="none" w:sz="0" w:space="0" w:color="auto"/>
            <w:bottom w:val="none" w:sz="0" w:space="0" w:color="auto"/>
            <w:right w:val="none" w:sz="0" w:space="0" w:color="auto"/>
          </w:divBdr>
        </w:div>
      </w:divsChild>
    </w:div>
    <w:div w:id="870073691">
      <w:bodyDiv w:val="1"/>
      <w:marLeft w:val="0"/>
      <w:marRight w:val="0"/>
      <w:marTop w:val="0"/>
      <w:marBottom w:val="0"/>
      <w:divBdr>
        <w:top w:val="none" w:sz="0" w:space="0" w:color="auto"/>
        <w:left w:val="none" w:sz="0" w:space="0" w:color="auto"/>
        <w:bottom w:val="none" w:sz="0" w:space="0" w:color="auto"/>
        <w:right w:val="none" w:sz="0" w:space="0" w:color="auto"/>
      </w:divBdr>
    </w:div>
    <w:div w:id="1258247746">
      <w:bodyDiv w:val="1"/>
      <w:marLeft w:val="0"/>
      <w:marRight w:val="0"/>
      <w:marTop w:val="0"/>
      <w:marBottom w:val="0"/>
      <w:divBdr>
        <w:top w:val="none" w:sz="0" w:space="0" w:color="auto"/>
        <w:left w:val="none" w:sz="0" w:space="0" w:color="auto"/>
        <w:bottom w:val="none" w:sz="0" w:space="0" w:color="auto"/>
        <w:right w:val="none" w:sz="0" w:space="0" w:color="auto"/>
      </w:divBdr>
      <w:divsChild>
        <w:div w:id="1589002543">
          <w:marLeft w:val="0"/>
          <w:marRight w:val="0"/>
          <w:marTop w:val="0"/>
          <w:marBottom w:val="0"/>
          <w:divBdr>
            <w:top w:val="none" w:sz="0" w:space="0" w:color="auto"/>
            <w:left w:val="none" w:sz="0" w:space="0" w:color="auto"/>
            <w:bottom w:val="none" w:sz="0" w:space="0" w:color="auto"/>
            <w:right w:val="none" w:sz="0" w:space="0" w:color="auto"/>
          </w:divBdr>
        </w:div>
      </w:divsChild>
    </w:div>
    <w:div w:id="1259868502">
      <w:bodyDiv w:val="1"/>
      <w:marLeft w:val="0"/>
      <w:marRight w:val="0"/>
      <w:marTop w:val="0"/>
      <w:marBottom w:val="0"/>
      <w:divBdr>
        <w:top w:val="none" w:sz="0" w:space="0" w:color="auto"/>
        <w:left w:val="none" w:sz="0" w:space="0" w:color="auto"/>
        <w:bottom w:val="none" w:sz="0" w:space="0" w:color="auto"/>
        <w:right w:val="none" w:sz="0" w:space="0" w:color="auto"/>
      </w:divBdr>
      <w:divsChild>
        <w:div w:id="1777599317">
          <w:marLeft w:val="0"/>
          <w:marRight w:val="0"/>
          <w:marTop w:val="0"/>
          <w:marBottom w:val="0"/>
          <w:divBdr>
            <w:top w:val="none" w:sz="0" w:space="0" w:color="auto"/>
            <w:left w:val="none" w:sz="0" w:space="0" w:color="auto"/>
            <w:bottom w:val="none" w:sz="0" w:space="0" w:color="auto"/>
            <w:right w:val="none" w:sz="0" w:space="0" w:color="auto"/>
          </w:divBdr>
        </w:div>
      </w:divsChild>
    </w:div>
    <w:div w:id="1945458440">
      <w:bodyDiv w:val="1"/>
      <w:marLeft w:val="0"/>
      <w:marRight w:val="0"/>
      <w:marTop w:val="0"/>
      <w:marBottom w:val="0"/>
      <w:divBdr>
        <w:top w:val="none" w:sz="0" w:space="0" w:color="auto"/>
        <w:left w:val="none" w:sz="0" w:space="0" w:color="auto"/>
        <w:bottom w:val="none" w:sz="0" w:space="0" w:color="auto"/>
        <w:right w:val="none" w:sz="0" w:space="0" w:color="auto"/>
      </w:divBdr>
      <w:divsChild>
        <w:div w:id="1595505419">
          <w:marLeft w:val="0"/>
          <w:marRight w:val="0"/>
          <w:marTop w:val="0"/>
          <w:marBottom w:val="0"/>
          <w:divBdr>
            <w:top w:val="none" w:sz="0" w:space="0" w:color="auto"/>
            <w:left w:val="none" w:sz="0" w:space="0" w:color="auto"/>
            <w:bottom w:val="none" w:sz="0" w:space="0" w:color="auto"/>
            <w:right w:val="none" w:sz="0" w:space="0" w:color="auto"/>
          </w:divBdr>
        </w:div>
      </w:divsChild>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ercam.com/en-it/fercam-design-contest-2026-1381.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56db80-62ed-4f31-901f-291b92481a47" xsi:nil="true"/>
    <lcf76f155ced4ddcb4097134ff3c332f xmlns="71c65163-ac12-4226-939d-e007000313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3157F32B6BE4EB9B68EDE830518A1" ma:contentTypeVersion="21" ma:contentTypeDescription="Create a new document." ma:contentTypeScope="" ma:versionID="e716de1d4ee7fb9f03e8db3461890bec">
  <xsd:schema xmlns:xsd="http://www.w3.org/2001/XMLSchema" xmlns:xs="http://www.w3.org/2001/XMLSchema" xmlns:p="http://schemas.microsoft.com/office/2006/metadata/properties" xmlns:ns2="71c65163-ac12-4226-939d-e0070003139f" xmlns:ns3="8b56db80-62ed-4f31-901f-291b92481a47" targetNamespace="http://schemas.microsoft.com/office/2006/metadata/properties" ma:root="true" ma:fieldsID="87d4ece2344cbf9381529233b88457e3" ns2:_="" ns3:_="">
    <xsd:import namespace="71c65163-ac12-4226-939d-e0070003139f"/>
    <xsd:import namespace="8b56db80-62ed-4f31-901f-291b92481a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65163-ac12-4226-939d-e00700031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50dc3b-f40e-4ce3-8172-0939817eaa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6db80-62ed-4f31-901f-291b92481a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75b0e4-d135-4d1e-8668-4d4db35470cf}" ma:internalName="TaxCatchAll" ma:showField="CatchAllData" ma:web="8b56db80-62ed-4f31-901f-291b92481a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D05FA-759B-46C1-8048-80B176848137}">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71c65163-ac12-4226-939d-e0070003139f"/>
    <ds:schemaRef ds:uri="http://schemas.microsoft.com/office/infopath/2007/PartnerControls"/>
    <ds:schemaRef ds:uri="http://schemas.openxmlformats.org/package/2006/metadata/core-properties"/>
    <ds:schemaRef ds:uri="8b56db80-62ed-4f31-901f-291b92481a47"/>
    <ds:schemaRef ds:uri="http://www.w3.org/XML/1998/namespace"/>
  </ds:schemaRefs>
</ds:datastoreItem>
</file>

<file path=customXml/itemProps2.xml><?xml version="1.0" encoding="utf-8"?>
<ds:datastoreItem xmlns:ds="http://schemas.openxmlformats.org/officeDocument/2006/customXml" ds:itemID="{072A6FF7-E37A-4B9A-883A-1423E1215CB4}">
  <ds:schemaRefs>
    <ds:schemaRef ds:uri="http://schemas.microsoft.com/sharepoint/v3/contenttype/forms"/>
  </ds:schemaRefs>
</ds:datastoreItem>
</file>

<file path=customXml/itemProps3.xml><?xml version="1.0" encoding="utf-8"?>
<ds:datastoreItem xmlns:ds="http://schemas.openxmlformats.org/officeDocument/2006/customXml" ds:itemID="{15315516-66E1-4DC9-9639-DE1CD2D4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65163-ac12-4226-939d-e0070003139f"/>
    <ds:schemaRef ds:uri="8b56db80-62ed-4f31-901f-291b92481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1888</Words>
  <Characters>10768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marketing@fercam.com</dc:creator>
  <cp:keywords/>
  <dc:description/>
  <cp:lastModifiedBy>Silvia Paltrinieri</cp:lastModifiedBy>
  <cp:revision>37</cp:revision>
  <cp:lastPrinted>2018-06-29T08:52:00Z</cp:lastPrinted>
  <dcterms:created xsi:type="dcterms:W3CDTF">2026-03-10T10:05:00Z</dcterms:created>
  <dcterms:modified xsi:type="dcterms:W3CDTF">2026-03-13T16:42:00Z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0x010100D833157F32B6BE4EB9B68EDE830518A1</vt:lpwstr>
  </property>
  <property fmtid="{D5CDD505-2E9C-101B-9397-08002B2CF9AE}" pid="3" name="MediaServiceImageTags">
    <vt:lpwstr/>
  </property>
</Properties>
</file>